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2BE04" w14:textId="77777777" w:rsidR="005F2EFA" w:rsidRDefault="005F2EFA" w:rsidP="005F2EFA">
      <w:pPr>
        <w:pStyle w:val="Title"/>
        <w:ind w:left="80" w:right="80"/>
        <w:rPr>
          <w:b/>
        </w:rPr>
      </w:pPr>
      <w:r>
        <w:rPr>
          <w:b/>
        </w:rPr>
        <w:t>A Resolution</w:t>
      </w:r>
    </w:p>
    <w:p w14:paraId="5DC074CC" w14:textId="77777777" w:rsidR="005F2EFA" w:rsidRDefault="005F2EFA" w:rsidP="005F2EFA">
      <w:pPr>
        <w:pStyle w:val="Subtitle"/>
        <w:ind w:left="80" w:right="80"/>
        <w:rPr>
          <w:rFonts w:ascii="Times New Roman" w:hAnsi="Times New Roman"/>
        </w:rPr>
      </w:pPr>
    </w:p>
    <w:p w14:paraId="3B4D8BAE" w14:textId="0BE6BD06" w:rsidR="005F2EFA" w:rsidRDefault="005F2EFA" w:rsidP="005F2EFA">
      <w:pPr>
        <w:pStyle w:val="Subtitle"/>
        <w:ind w:left="80" w:right="80"/>
        <w:rPr>
          <w:rFonts w:ascii="Times New Roman" w:hAnsi="Times New Roman"/>
          <w:b/>
        </w:rPr>
      </w:pPr>
      <w:r>
        <w:rPr>
          <w:b/>
        </w:rPr>
        <w:t>NO.</w:t>
      </w:r>
      <w:bookmarkStart w:id="0" w:name="OLE_LINK1"/>
      <w:bookmarkStart w:id="1" w:name="OLE_LINK2"/>
      <w:r>
        <w:rPr>
          <w:b/>
        </w:rPr>
        <w:t xml:space="preserve"> </w:t>
      </w:r>
      <w:bookmarkEnd w:id="0"/>
      <w:bookmarkEnd w:id="1"/>
      <w:r>
        <w:rPr>
          <w:b/>
        </w:rPr>
        <w:t>190128-113</w:t>
      </w:r>
    </w:p>
    <w:p w14:paraId="28F45653" w14:textId="77777777" w:rsidR="005F2EFA" w:rsidRDefault="005F2EFA" w:rsidP="005F2EFA">
      <w:pPr>
        <w:pStyle w:val="Subtitle"/>
        <w:ind w:left="80" w:right="80"/>
        <w:rPr>
          <w:rFonts w:ascii="Times New Roman" w:hAnsi="Times New Roman"/>
        </w:rPr>
      </w:pPr>
    </w:p>
    <w:p w14:paraId="40A065E6" w14:textId="77777777" w:rsidR="005F2EFA" w:rsidRPr="005F2EFA" w:rsidRDefault="005F2EFA" w:rsidP="005F2EFA">
      <w:pPr>
        <w:widowControl w:val="0"/>
        <w:kinsoku w:val="0"/>
        <w:overflowPunct w:val="0"/>
        <w:autoSpaceDE w:val="0"/>
        <w:autoSpaceDN w:val="0"/>
        <w:adjustRightInd w:val="0"/>
        <w:spacing w:before="5"/>
        <w:ind w:left="180" w:right="180" w:firstLine="720"/>
        <w:rPr>
          <w:b/>
          <w:color w:val="auto"/>
          <w:w w:val="110"/>
          <w:sz w:val="22"/>
          <w:szCs w:val="22"/>
        </w:rPr>
      </w:pPr>
      <w:r w:rsidRPr="005F2EFA">
        <w:rPr>
          <w:b/>
          <w:sz w:val="22"/>
          <w:szCs w:val="22"/>
        </w:rPr>
        <w:t>SUPPORTING THE FORT WORTH AFFORDABLE HOUSING STRATEGIC PLAN</w:t>
      </w:r>
      <w:r w:rsidRPr="005F2EFA" w:rsidDel="00EE1239">
        <w:rPr>
          <w:b/>
          <w:color w:val="auto"/>
          <w:spacing w:val="6"/>
          <w:w w:val="110"/>
          <w:sz w:val="22"/>
          <w:szCs w:val="22"/>
        </w:rPr>
        <w:t xml:space="preserve"> </w:t>
      </w:r>
    </w:p>
    <w:p w14:paraId="647207C9" w14:textId="77777777" w:rsidR="005F2EFA" w:rsidRDefault="005F2EFA" w:rsidP="005F2EFA">
      <w:pPr>
        <w:widowControl w:val="0"/>
        <w:kinsoku w:val="0"/>
        <w:overflowPunct w:val="0"/>
        <w:autoSpaceDE w:val="0"/>
        <w:autoSpaceDN w:val="0"/>
        <w:adjustRightInd w:val="0"/>
        <w:spacing w:before="5"/>
        <w:ind w:left="180" w:right="180" w:firstLine="720"/>
        <w:rPr>
          <w:b/>
          <w:color w:val="auto"/>
          <w:w w:val="110"/>
          <w:szCs w:val="24"/>
        </w:rPr>
      </w:pPr>
    </w:p>
    <w:p w14:paraId="05A1A50E" w14:textId="77777777" w:rsidR="005F2EFA" w:rsidRPr="00905455" w:rsidRDefault="005F2EFA" w:rsidP="005F2EFA">
      <w:pPr>
        <w:widowControl w:val="0"/>
        <w:kinsoku w:val="0"/>
        <w:overflowPunct w:val="0"/>
        <w:autoSpaceDE w:val="0"/>
        <w:autoSpaceDN w:val="0"/>
        <w:adjustRightInd w:val="0"/>
        <w:spacing w:before="5"/>
        <w:ind w:left="180" w:right="180" w:firstLine="720"/>
        <w:rPr>
          <w:color w:val="auto"/>
          <w:szCs w:val="24"/>
        </w:rPr>
      </w:pPr>
    </w:p>
    <w:p w14:paraId="2545C74E" w14:textId="77777777" w:rsidR="005F2EFA" w:rsidRPr="00E47E8D" w:rsidRDefault="005F2EFA" w:rsidP="005F2EFA">
      <w:pPr>
        <w:jc w:val="both"/>
      </w:pPr>
      <w:r w:rsidRPr="00E47E8D">
        <w:tab/>
      </w:r>
      <w:r w:rsidRPr="00E47E8D">
        <w:rPr>
          <w:b/>
        </w:rPr>
        <w:t>WHEREAS</w:t>
      </w:r>
      <w:r w:rsidRPr="00E47E8D">
        <w:t>, the City Council of the City of Fort Worth (“</w:t>
      </w:r>
      <w:r w:rsidRPr="008464D2">
        <w:rPr>
          <w:b/>
        </w:rPr>
        <w:t>City</w:t>
      </w:r>
      <w:r w:rsidRPr="00E47E8D">
        <w:t xml:space="preserve">”) </w:t>
      </w:r>
      <w:r>
        <w:t xml:space="preserve">supports </w:t>
      </w:r>
      <w:r w:rsidRPr="00E47E8D">
        <w:t xml:space="preserve">development and revitalization of the City’s affordable housing stock as a strategic goal and </w:t>
      </w:r>
      <w:r>
        <w:t xml:space="preserve">has </w:t>
      </w:r>
      <w:r w:rsidRPr="00E47E8D">
        <w:t>determined that quality</w:t>
      </w:r>
      <w:r>
        <w:t>, accessible,</w:t>
      </w:r>
      <w:r w:rsidRPr="00E47E8D">
        <w:t xml:space="preserve"> affordable housing is needed for </w:t>
      </w:r>
      <w:proofErr w:type="gramStart"/>
      <w:r>
        <w:t xml:space="preserve">low and </w:t>
      </w:r>
      <w:r w:rsidRPr="00E47E8D">
        <w:t>moderate income</w:t>
      </w:r>
      <w:proofErr w:type="gramEnd"/>
      <w:r w:rsidRPr="00E47E8D">
        <w:t xml:space="preserve"> City citizens;</w:t>
      </w:r>
      <w:r w:rsidRPr="00E47E8D" w:rsidDel="00357130">
        <w:t xml:space="preserve"> </w:t>
      </w:r>
    </w:p>
    <w:p w14:paraId="00FBBE2D" w14:textId="77777777" w:rsidR="005F2EFA" w:rsidRPr="00E47E8D" w:rsidRDefault="005F2EFA" w:rsidP="005F2EFA">
      <w:pPr>
        <w:jc w:val="both"/>
      </w:pPr>
      <w:bookmarkStart w:id="2" w:name="_GoBack"/>
      <w:bookmarkEnd w:id="2"/>
    </w:p>
    <w:p w14:paraId="54BB78B9" w14:textId="77777777" w:rsidR="005F2EFA" w:rsidRPr="00E47E8D" w:rsidRDefault="005F2EFA" w:rsidP="005F2EFA">
      <w:pPr>
        <w:jc w:val="both"/>
      </w:pPr>
      <w:r w:rsidRPr="00E47E8D">
        <w:rPr>
          <w:b/>
        </w:rPr>
        <w:tab/>
        <w:t xml:space="preserve">WHEREAS, </w:t>
      </w:r>
      <w:r w:rsidRPr="00E47E8D">
        <w:t>the City Council established the Fort Worth Housing Finance Corporation (the “</w:t>
      </w:r>
      <w:r w:rsidRPr="008464D2">
        <w:rPr>
          <w:b/>
        </w:rPr>
        <w:t>Corporation</w:t>
      </w:r>
      <w:r w:rsidRPr="00E47E8D">
        <w:t>”) in 1979 pursuant to Chapter 394, Texas Local Government Code, to facilitate housing initiatives in the City, including but not limited to issuing tax exempt bonds, developing and promoting housing, and assisting low to moderate income City citizens in acquiring quality</w:t>
      </w:r>
      <w:r>
        <w:t>, accessible,</w:t>
      </w:r>
      <w:r w:rsidRPr="00E47E8D">
        <w:t xml:space="preserve"> affordable housing through lending and construction activities;  </w:t>
      </w:r>
    </w:p>
    <w:p w14:paraId="371329C6" w14:textId="77777777" w:rsidR="005F2EFA" w:rsidRDefault="005F2EFA" w:rsidP="005F2EFA">
      <w:pPr>
        <w:jc w:val="both"/>
      </w:pPr>
    </w:p>
    <w:p w14:paraId="75366AB1" w14:textId="77777777" w:rsidR="005F2EFA" w:rsidRDefault="005F2EFA" w:rsidP="005F2EFA">
      <w:pPr>
        <w:ind w:firstLine="720"/>
        <w:jc w:val="both"/>
      </w:pPr>
      <w:r w:rsidRPr="00F451D9">
        <w:rPr>
          <w:b/>
        </w:rPr>
        <w:t>WHEREAS</w:t>
      </w:r>
      <w:r w:rsidRPr="00F451D9">
        <w:t>, the Corporation seeks to promote neighborhood revitalization and homeownership and foster the development of reasonably priced quality housing throughout the City by developing partnerships among the City, the Corporation, local governments, lenders, private industry and nonprofit housing organizations;</w:t>
      </w:r>
    </w:p>
    <w:p w14:paraId="43A7F95E" w14:textId="77777777" w:rsidR="005F2EFA" w:rsidRDefault="005F2EFA" w:rsidP="005F2EFA">
      <w:pPr>
        <w:ind w:firstLine="720"/>
        <w:jc w:val="both"/>
      </w:pPr>
    </w:p>
    <w:p w14:paraId="1E1668BC" w14:textId="77777777" w:rsidR="005F2EFA" w:rsidRDefault="005F2EFA" w:rsidP="005F2EFA">
      <w:pPr>
        <w:ind w:firstLine="720"/>
        <w:jc w:val="both"/>
      </w:pPr>
      <w:r w:rsidRPr="00F451D9">
        <w:rPr>
          <w:b/>
        </w:rPr>
        <w:t>WHEREAS</w:t>
      </w:r>
      <w:r w:rsidRPr="00F451D9">
        <w:t>,</w:t>
      </w:r>
      <w:r>
        <w:t xml:space="preserve"> the City needs a roadmap for affordable housing to establish and identify baseline data on current affordable housing conditions, opportunities to fill gaps or reduce overlap, a shared vision and guiding principles for affordable housing initiatives by partner organizations, roles and responsibilities for each partner organization, action items and steps, basis for engaging additional partners, and indicators to monitor progress; </w:t>
      </w:r>
    </w:p>
    <w:p w14:paraId="5CBCC91D" w14:textId="77777777" w:rsidR="005F2EFA" w:rsidRDefault="005F2EFA" w:rsidP="005F2EFA">
      <w:pPr>
        <w:ind w:firstLine="720"/>
        <w:jc w:val="both"/>
      </w:pPr>
    </w:p>
    <w:p w14:paraId="517C4F0D" w14:textId="77777777" w:rsidR="005F2EFA" w:rsidRDefault="005F2EFA" w:rsidP="005F2EFA">
      <w:pPr>
        <w:ind w:firstLine="720"/>
        <w:jc w:val="both"/>
      </w:pPr>
      <w:r w:rsidRPr="00F451D9">
        <w:rPr>
          <w:b/>
        </w:rPr>
        <w:t>WHEREAS</w:t>
      </w:r>
      <w:r w:rsidRPr="00F451D9">
        <w:t>,</w:t>
      </w:r>
      <w:r>
        <w:t xml:space="preserve"> the Corporation, the Housing Authority of the City of Fort Worth d/b/a Fort Worth Housing Solutions (“</w:t>
      </w:r>
      <w:r w:rsidRPr="008464D2">
        <w:rPr>
          <w:b/>
        </w:rPr>
        <w:t>FWHS</w:t>
      </w:r>
      <w:r>
        <w:t>”), and Tarrant County Homeless Coalition (“</w:t>
      </w:r>
      <w:r w:rsidRPr="008464D2">
        <w:rPr>
          <w:b/>
        </w:rPr>
        <w:t>TCHC</w:t>
      </w:r>
      <w:r>
        <w:t>”) agreed to share the cost of retaining Strategic Community Solutions, LLC to assist in the preparation of a strategic plan for the development of affordable housing in the City (the “</w:t>
      </w:r>
      <w:r w:rsidRPr="008464D2">
        <w:rPr>
          <w:b/>
        </w:rPr>
        <w:t>Plan</w:t>
      </w:r>
      <w:r>
        <w:t>”);</w:t>
      </w:r>
    </w:p>
    <w:p w14:paraId="28F186AE" w14:textId="77777777" w:rsidR="005F2EFA" w:rsidRPr="00E47E8D" w:rsidRDefault="005F2EFA" w:rsidP="005F2EFA">
      <w:pPr>
        <w:jc w:val="both"/>
      </w:pPr>
    </w:p>
    <w:p w14:paraId="54C89CB3" w14:textId="77777777" w:rsidR="005F2EFA" w:rsidRDefault="005F2EFA" w:rsidP="005F2EFA">
      <w:pPr>
        <w:ind w:firstLine="720"/>
        <w:jc w:val="both"/>
      </w:pPr>
      <w:r w:rsidRPr="00E47E8D">
        <w:rPr>
          <w:b/>
        </w:rPr>
        <w:t xml:space="preserve">WHEREAS, </w:t>
      </w:r>
      <w:r>
        <w:t>the other partners in developing the Plan include Tarrant County, the Tarrant County Housing Finance Corporation, Housing Channel, Fort Worth Area Habitat for Humanity, Inc., and Tarrant County Samaritan Housing, Inc. (collectively with the Corporation, FWHS and TCHC, the “</w:t>
      </w:r>
      <w:r w:rsidRPr="008464D2">
        <w:rPr>
          <w:b/>
        </w:rPr>
        <w:t>Partners</w:t>
      </w:r>
      <w:r>
        <w:t xml:space="preserve">”) provided invaluable time, input and expertise;  </w:t>
      </w:r>
    </w:p>
    <w:p w14:paraId="2F30508D" w14:textId="77777777" w:rsidR="005F2EFA" w:rsidRDefault="005F2EFA" w:rsidP="005F2EFA">
      <w:pPr>
        <w:ind w:firstLine="720"/>
        <w:jc w:val="both"/>
      </w:pPr>
    </w:p>
    <w:p w14:paraId="6B8EFCAC" w14:textId="77777777" w:rsidR="005F2EFA" w:rsidRDefault="005F2EFA" w:rsidP="005F2EFA">
      <w:pPr>
        <w:ind w:firstLine="720"/>
        <w:jc w:val="both"/>
      </w:pPr>
      <w:r w:rsidRPr="00E47E8D">
        <w:rPr>
          <w:b/>
        </w:rPr>
        <w:t xml:space="preserve">WHEREAS, </w:t>
      </w:r>
      <w:r>
        <w:t xml:space="preserve">the Partners determined that </w:t>
      </w:r>
      <w:proofErr w:type="gramStart"/>
      <w:r>
        <w:t>low and moderate income</w:t>
      </w:r>
      <w:proofErr w:type="gramEnd"/>
      <w:r>
        <w:t xml:space="preserve"> persons, persons who are experiencing homelessness, and first-time homebuyers are among the population segments who can benefit from the Plan;</w:t>
      </w:r>
    </w:p>
    <w:p w14:paraId="67804F50" w14:textId="77777777" w:rsidR="005F2EFA" w:rsidRDefault="005F2EFA" w:rsidP="005F2EFA">
      <w:pPr>
        <w:ind w:firstLine="720"/>
        <w:jc w:val="both"/>
      </w:pPr>
    </w:p>
    <w:p w14:paraId="406FA194" w14:textId="77777777" w:rsidR="005F2EFA" w:rsidRDefault="005F2EFA" w:rsidP="005F2EFA">
      <w:pPr>
        <w:ind w:firstLine="720"/>
        <w:jc w:val="both"/>
      </w:pPr>
      <w:r w:rsidRPr="00E47E8D">
        <w:rPr>
          <w:b/>
        </w:rPr>
        <w:t xml:space="preserve">WHEREAS, </w:t>
      </w:r>
      <w:r>
        <w:t>the Plan’s Vision Statement is “By 2028, Fort Worth will have an adequate and diverse supply of housing, distributed throughout the City”;</w:t>
      </w:r>
    </w:p>
    <w:p w14:paraId="15968BBA" w14:textId="77777777" w:rsidR="005F2EFA" w:rsidRDefault="005F2EFA" w:rsidP="005F2EFA">
      <w:pPr>
        <w:ind w:firstLine="720"/>
        <w:jc w:val="both"/>
        <w:rPr>
          <w:b/>
        </w:rPr>
      </w:pPr>
    </w:p>
    <w:p w14:paraId="4B7B13B2" w14:textId="77777777" w:rsidR="005F2EFA" w:rsidRDefault="005F2EFA" w:rsidP="005F2EFA">
      <w:pPr>
        <w:ind w:firstLine="720"/>
        <w:jc w:val="both"/>
      </w:pPr>
      <w:r w:rsidRPr="00E47E8D">
        <w:rPr>
          <w:b/>
        </w:rPr>
        <w:lastRenderedPageBreak/>
        <w:t xml:space="preserve">WHEREAS, </w:t>
      </w:r>
      <w:r>
        <w:t xml:space="preserve">in order to achieve the Plan’s vision, all organizations involved with housing in the City will strive to collaborate so that their resources are used effectively, reducing duplication and creating synergies to maximize housing choices and assistance to City residents; </w:t>
      </w:r>
    </w:p>
    <w:p w14:paraId="4BAF6530" w14:textId="77777777" w:rsidR="005F2EFA" w:rsidRDefault="005F2EFA" w:rsidP="005F2EFA">
      <w:pPr>
        <w:ind w:firstLine="720"/>
        <w:jc w:val="both"/>
        <w:rPr>
          <w:b/>
        </w:rPr>
      </w:pPr>
    </w:p>
    <w:p w14:paraId="22C9ADE4" w14:textId="77777777" w:rsidR="005F2EFA" w:rsidRDefault="005F2EFA" w:rsidP="005F2EFA">
      <w:pPr>
        <w:ind w:firstLine="720"/>
        <w:jc w:val="both"/>
      </w:pPr>
      <w:r w:rsidRPr="00E47E8D">
        <w:rPr>
          <w:b/>
        </w:rPr>
        <w:t xml:space="preserve">WHEREAS, </w:t>
      </w:r>
      <w:r>
        <w:t xml:space="preserve">the Plan calls for the Partners to maintain consistent policies and practices, avoid competition, establish market niches based on current organizational mission, and coordinate and maximize resources for improved outcomes, and the Plan includes agreed-upon roles and responsibilities of the Partners including roles in meeting the greatest needs for housing in the City; </w:t>
      </w:r>
    </w:p>
    <w:p w14:paraId="2E20DA4C" w14:textId="77777777" w:rsidR="005F2EFA" w:rsidRDefault="005F2EFA" w:rsidP="005F2EFA">
      <w:pPr>
        <w:ind w:firstLine="720"/>
        <w:jc w:val="both"/>
      </w:pPr>
    </w:p>
    <w:p w14:paraId="3D63609D" w14:textId="77777777" w:rsidR="005F2EFA" w:rsidRDefault="005F2EFA" w:rsidP="005F2EFA">
      <w:pPr>
        <w:ind w:firstLine="720"/>
        <w:jc w:val="both"/>
      </w:pPr>
      <w:r w:rsidRPr="00E47E8D">
        <w:rPr>
          <w:b/>
        </w:rPr>
        <w:t>WHEREAS,</w:t>
      </w:r>
      <w:r>
        <w:rPr>
          <w:b/>
        </w:rPr>
        <w:t xml:space="preserve"> </w:t>
      </w:r>
      <w:r w:rsidRPr="00763883">
        <w:t>on December 4, 2018</w:t>
      </w:r>
      <w:r>
        <w:rPr>
          <w:b/>
        </w:rPr>
        <w:t xml:space="preserve">, </w:t>
      </w:r>
      <w:r>
        <w:t>the Corporation’s Board of Directors approved a Resolution supporting these efforts to increase affordable housing in Fort Worth and accepting a leadership role for the Corporation in the implementation of the Plan;</w:t>
      </w:r>
    </w:p>
    <w:p w14:paraId="287E3A0F" w14:textId="77777777" w:rsidR="005F2EFA" w:rsidRPr="00E47E8D" w:rsidRDefault="005F2EFA" w:rsidP="005F2EFA">
      <w:pPr>
        <w:ind w:firstLine="720"/>
        <w:jc w:val="both"/>
      </w:pPr>
      <w:r>
        <w:t xml:space="preserve"> </w:t>
      </w:r>
    </w:p>
    <w:p w14:paraId="0D860ED2" w14:textId="77777777" w:rsidR="005F2EFA" w:rsidRPr="00905455" w:rsidRDefault="005F2EFA" w:rsidP="005F2EFA">
      <w:pPr>
        <w:pStyle w:val="BodyText"/>
        <w:kinsoku w:val="0"/>
        <w:overflowPunct w:val="0"/>
        <w:spacing w:line="247" w:lineRule="auto"/>
        <w:ind w:left="180" w:right="180" w:firstLine="720"/>
        <w:jc w:val="both"/>
        <w:rPr>
          <w:b/>
        </w:rPr>
      </w:pPr>
      <w:r w:rsidRPr="00905455">
        <w:rPr>
          <w:b/>
        </w:rPr>
        <w:t xml:space="preserve">NOW THEREFORE, BE IT RESOLVED BY THE </w:t>
      </w:r>
      <w:r>
        <w:rPr>
          <w:b/>
        </w:rPr>
        <w:t>TX-601 CONTINUUM OF CARE BOARD OF DIRECTORS</w:t>
      </w:r>
      <w:r w:rsidRPr="00905455">
        <w:rPr>
          <w:b/>
          <w:spacing w:val="4"/>
        </w:rPr>
        <w:t xml:space="preserve"> </w:t>
      </w:r>
      <w:r w:rsidRPr="00905455">
        <w:rPr>
          <w:b/>
        </w:rPr>
        <w:t>THAT:</w:t>
      </w:r>
    </w:p>
    <w:p w14:paraId="6AF338B2" w14:textId="77777777" w:rsidR="005F2EFA" w:rsidRPr="00905455" w:rsidRDefault="005F2EFA" w:rsidP="005F2EFA">
      <w:pPr>
        <w:widowControl w:val="0"/>
        <w:kinsoku w:val="0"/>
        <w:overflowPunct w:val="0"/>
        <w:autoSpaceDE w:val="0"/>
        <w:autoSpaceDN w:val="0"/>
        <w:adjustRightInd w:val="0"/>
        <w:spacing w:line="247" w:lineRule="auto"/>
        <w:ind w:left="180" w:right="180" w:firstLine="720"/>
        <w:jc w:val="both"/>
        <w:rPr>
          <w:color w:val="auto"/>
          <w:szCs w:val="24"/>
        </w:rPr>
      </w:pPr>
    </w:p>
    <w:p w14:paraId="0FD2FD87" w14:textId="77777777" w:rsidR="005F2EFA" w:rsidRPr="00905455" w:rsidRDefault="005F2EFA" w:rsidP="005F2EFA">
      <w:pPr>
        <w:ind w:left="180" w:right="180" w:firstLine="720"/>
        <w:jc w:val="both"/>
        <w:rPr>
          <w:color w:val="auto"/>
          <w:szCs w:val="24"/>
        </w:rPr>
      </w:pPr>
      <w:r w:rsidRPr="00905455">
        <w:rPr>
          <w:color w:val="auto"/>
          <w:szCs w:val="24"/>
        </w:rPr>
        <w:t xml:space="preserve">The </w:t>
      </w:r>
      <w:r>
        <w:rPr>
          <w:color w:val="auto"/>
          <w:szCs w:val="24"/>
        </w:rPr>
        <w:t>CoC</w:t>
      </w:r>
      <w:r w:rsidRPr="00905455">
        <w:rPr>
          <w:color w:val="auto"/>
          <w:szCs w:val="24"/>
        </w:rPr>
        <w:t xml:space="preserve"> supports </w:t>
      </w:r>
      <w:r>
        <w:t>the efforts of the Fort Worth Affordable Housing Strategic Plan (the “</w:t>
      </w:r>
      <w:r w:rsidRPr="008464D2">
        <w:rPr>
          <w:b/>
        </w:rPr>
        <w:t>Plan</w:t>
      </w:r>
      <w:r>
        <w:t xml:space="preserve">”) to increase the supply of affordable housing in the City of Fort Worth and accepts a leadership role in the implementation of the Plan. </w:t>
      </w:r>
      <w:r w:rsidRPr="00905455">
        <w:rPr>
          <w:color w:val="auto"/>
          <w:szCs w:val="24"/>
        </w:rPr>
        <w:t xml:space="preserve"> </w:t>
      </w:r>
    </w:p>
    <w:p w14:paraId="2C54D712" w14:textId="77777777" w:rsidR="005F2EFA" w:rsidRPr="00905455" w:rsidRDefault="005F2EFA" w:rsidP="005F2EFA">
      <w:pPr>
        <w:ind w:left="180" w:right="180" w:firstLine="720"/>
        <w:jc w:val="both"/>
        <w:rPr>
          <w:color w:val="auto"/>
          <w:szCs w:val="24"/>
        </w:rPr>
      </w:pPr>
    </w:p>
    <w:p w14:paraId="4DCB9BC4" w14:textId="77777777" w:rsidR="005F2EFA" w:rsidRPr="00905455" w:rsidRDefault="005F2EFA" w:rsidP="005F2EFA">
      <w:pPr>
        <w:ind w:left="180" w:right="180" w:firstLine="720"/>
        <w:jc w:val="both"/>
        <w:rPr>
          <w:color w:val="auto"/>
          <w:szCs w:val="24"/>
        </w:rPr>
      </w:pPr>
    </w:p>
    <w:p w14:paraId="172379F5" w14:textId="77777777" w:rsidR="005F2EFA" w:rsidRPr="001A5E36" w:rsidRDefault="005F2EFA" w:rsidP="005F2EFA">
      <w:pPr>
        <w:pStyle w:val="resoltxt"/>
        <w:ind w:left="180" w:right="180" w:firstLine="720"/>
        <w:rPr>
          <w:rFonts w:ascii="Times New Roman" w:hAnsi="Times New Roman"/>
          <w:b/>
          <w:sz w:val="24"/>
          <w:szCs w:val="24"/>
        </w:rPr>
      </w:pPr>
      <w:r w:rsidRPr="001A5E36">
        <w:rPr>
          <w:rFonts w:ascii="Times New Roman" w:hAnsi="Times New Roman"/>
          <w:b/>
          <w:sz w:val="24"/>
          <w:szCs w:val="24"/>
        </w:rPr>
        <w:t>AND IT IS SO RESOLVED.</w:t>
      </w:r>
    </w:p>
    <w:p w14:paraId="470A77FB" w14:textId="77777777" w:rsidR="005F2EFA" w:rsidRPr="00905455" w:rsidRDefault="005F2EFA" w:rsidP="005F2EFA">
      <w:pPr>
        <w:pStyle w:val="resoltxt"/>
        <w:ind w:left="180" w:right="180" w:firstLine="720"/>
        <w:rPr>
          <w:rFonts w:ascii="Times New Roman" w:hAnsi="Times New Roman"/>
          <w:b/>
          <w:sz w:val="24"/>
          <w:szCs w:val="24"/>
        </w:rPr>
      </w:pPr>
    </w:p>
    <w:p w14:paraId="77A9B910" w14:textId="77777777" w:rsidR="005F2EFA" w:rsidRPr="00905455" w:rsidRDefault="005F2EFA" w:rsidP="005F2EFA">
      <w:pPr>
        <w:pStyle w:val="resoltxt"/>
        <w:ind w:left="180" w:right="180" w:firstLine="0"/>
        <w:rPr>
          <w:rFonts w:ascii="Times New Roman" w:hAnsi="Times New Roman"/>
          <w:sz w:val="24"/>
          <w:szCs w:val="24"/>
        </w:rPr>
      </w:pPr>
      <w:r w:rsidRPr="00763883">
        <w:rPr>
          <w:rFonts w:ascii="Times New Roman" w:hAnsi="Times New Roman"/>
          <w:sz w:val="24"/>
          <w:szCs w:val="24"/>
        </w:rPr>
        <w:t xml:space="preserve">Adopted this </w:t>
      </w:r>
      <w:r>
        <w:rPr>
          <w:rFonts w:ascii="Times New Roman" w:hAnsi="Times New Roman"/>
          <w:sz w:val="24"/>
          <w:szCs w:val="24"/>
        </w:rPr>
        <w:t>28</w:t>
      </w:r>
      <w:r w:rsidRPr="00763883">
        <w:rPr>
          <w:rFonts w:ascii="Times New Roman" w:hAnsi="Times New Roman"/>
          <w:sz w:val="24"/>
          <w:szCs w:val="24"/>
          <w:vertAlign w:val="superscript"/>
        </w:rPr>
        <w:t>th</w:t>
      </w:r>
      <w:r w:rsidRPr="00763883">
        <w:rPr>
          <w:rFonts w:ascii="Times New Roman" w:hAnsi="Times New Roman"/>
          <w:sz w:val="24"/>
          <w:szCs w:val="24"/>
        </w:rPr>
        <w:t xml:space="preserve"> day of </w:t>
      </w:r>
      <w:r>
        <w:rPr>
          <w:rFonts w:ascii="Times New Roman" w:hAnsi="Times New Roman"/>
          <w:sz w:val="24"/>
          <w:szCs w:val="24"/>
        </w:rPr>
        <w:t>January</w:t>
      </w:r>
      <w:r w:rsidRPr="00763883">
        <w:rPr>
          <w:rFonts w:ascii="Times New Roman" w:hAnsi="Times New Roman"/>
          <w:sz w:val="24"/>
          <w:szCs w:val="24"/>
        </w:rPr>
        <w:t xml:space="preserve"> 201</w:t>
      </w:r>
      <w:r>
        <w:rPr>
          <w:rFonts w:ascii="Times New Roman" w:hAnsi="Times New Roman"/>
          <w:sz w:val="24"/>
          <w:szCs w:val="24"/>
        </w:rPr>
        <w:t>9</w:t>
      </w:r>
      <w:r w:rsidRPr="00905455">
        <w:rPr>
          <w:rFonts w:ascii="Times New Roman" w:hAnsi="Times New Roman"/>
          <w:sz w:val="24"/>
          <w:szCs w:val="24"/>
        </w:rPr>
        <w:t>.</w:t>
      </w:r>
    </w:p>
    <w:p w14:paraId="452D95B2" w14:textId="77777777" w:rsidR="005F2EFA" w:rsidRPr="00905455" w:rsidRDefault="005F2EFA" w:rsidP="005F2EFA">
      <w:pPr>
        <w:pStyle w:val="resoltxt"/>
        <w:ind w:left="180" w:right="180" w:firstLine="0"/>
        <w:rPr>
          <w:rFonts w:ascii="Times New Roman" w:hAnsi="Times New Roman"/>
          <w:sz w:val="24"/>
        </w:rPr>
      </w:pPr>
    </w:p>
    <w:p w14:paraId="00D4A350" w14:textId="77777777" w:rsidR="005F2EFA" w:rsidRPr="006276AA" w:rsidRDefault="005F2EFA" w:rsidP="005F2EFA">
      <w:pPr>
        <w:pStyle w:val="resoltxt"/>
        <w:ind w:left="180" w:right="180" w:firstLine="0"/>
        <w:rPr>
          <w:rFonts w:ascii="Times New Roman" w:hAnsi="Times New Roman"/>
          <w:b/>
          <w:sz w:val="24"/>
        </w:rPr>
      </w:pPr>
      <w:r w:rsidRPr="006276AA">
        <w:rPr>
          <w:rFonts w:ascii="Times New Roman" w:hAnsi="Times New Roman"/>
          <w:b/>
          <w:sz w:val="24"/>
        </w:rPr>
        <w:t>ATTEST:</w:t>
      </w:r>
    </w:p>
    <w:p w14:paraId="7889D8C6" w14:textId="77777777" w:rsidR="005F2EFA" w:rsidRDefault="005F2EFA" w:rsidP="005F2EFA">
      <w:pPr>
        <w:pStyle w:val="resoltxt"/>
        <w:spacing w:after="0"/>
        <w:ind w:left="187" w:right="80" w:firstLine="0"/>
        <w:rPr>
          <w:rFonts w:ascii="Times New Roman" w:hAnsi="Times New Roman"/>
          <w:sz w:val="24"/>
        </w:rPr>
      </w:pPr>
      <w:r>
        <w:rPr>
          <w:rFonts w:ascii="Times New Roman" w:hAnsi="Times New Roman"/>
          <w:sz w:val="24"/>
        </w:rPr>
        <w:t>_________________________________</w:t>
      </w:r>
    </w:p>
    <w:p w14:paraId="5B4E2448" w14:textId="77777777" w:rsidR="005F2EFA" w:rsidRPr="00776864" w:rsidRDefault="005F2EFA" w:rsidP="005F2EFA">
      <w:pPr>
        <w:pStyle w:val="NormalWeb"/>
        <w:spacing w:before="0" w:beforeAutospacing="0" w:after="0" w:afterAutospacing="0"/>
        <w:ind w:left="187"/>
        <w:rPr>
          <w:b/>
        </w:rPr>
      </w:pPr>
      <w:r>
        <w:rPr>
          <w:b/>
        </w:rPr>
        <w:t>Toby Owen, Vice Chair CoC Board of Directors</w:t>
      </w:r>
    </w:p>
    <w:p w14:paraId="6C1B9B76" w14:textId="37A169BA" w:rsidR="00520B73" w:rsidRPr="004421EE" w:rsidRDefault="00520B73" w:rsidP="004421EE"/>
    <w:sectPr w:rsidR="00520B73" w:rsidRPr="004421E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73B7" w14:textId="77777777" w:rsidR="002D59A4" w:rsidRDefault="002D59A4" w:rsidP="00953655">
      <w:r>
        <w:separator/>
      </w:r>
    </w:p>
  </w:endnote>
  <w:endnote w:type="continuationSeparator" w:id="0">
    <w:p w14:paraId="04392C85" w14:textId="77777777" w:rsidR="002D59A4" w:rsidRDefault="002D59A4" w:rsidP="0095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F14F" w14:textId="060EBBD6" w:rsidR="00953655" w:rsidRDefault="00222267">
    <w:pPr>
      <w:pStyle w:val="Footer"/>
    </w:pPr>
    <w:r w:rsidRPr="00953655">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2C61C5F" wp14:editId="623D2174">
              <wp:simplePos x="0" y="0"/>
              <wp:positionH relativeFrom="column">
                <wp:posOffset>990600</wp:posOffset>
              </wp:positionH>
              <wp:positionV relativeFrom="paragraph">
                <wp:posOffset>-135255</wp:posOffset>
              </wp:positionV>
              <wp:extent cx="5448300" cy="3810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81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A4C03F" w14:textId="77777777" w:rsidR="00953655" w:rsidRDefault="00953655" w:rsidP="00953655">
                          <w:pPr>
                            <w:widowControl w:val="0"/>
                            <w:jc w:val="center"/>
                            <w:rPr>
                              <w:sz w:val="40"/>
                              <w:szCs w:val="40"/>
                            </w:rPr>
                          </w:pPr>
                          <w:r>
                            <w:rPr>
                              <w:sz w:val="40"/>
                              <w:szCs w:val="40"/>
                            </w:rPr>
                            <w:t>Tarrant County Homeless Coalition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61C5F" id="_x0000_t202" coordsize="21600,21600" o:spt="202" path="m,l,21600r21600,l21600,xe">
              <v:stroke joinstyle="miter"/>
              <v:path gradientshapeok="t" o:connecttype="rect"/>
            </v:shapetype>
            <v:shape id="Text Box 3" o:spid="_x0000_s1026" type="#_x0000_t202" style="position:absolute;margin-left:78pt;margin-top:-10.65pt;width:429pt;height:30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gZCgMAAK0GAAAOAAAAZHJzL2Uyb0RvYy54bWysVW1vmzAQ/j5p/8HydwokQAgqqRII06Tu&#10;RWr3AxwwwRrYzHZCumn/fWeTprTbh2ndF2Sf7efuuXvuuL45dS06UqmY4Cn2rzyMKC9Fxfg+xV/u&#10;CyfGSGnCK9IKTlP8QBW+Wb19cz30CZ2JRrQVlQhAuEqGPsWN1n3iuqpsaEfUlegph8NayI5o2Mq9&#10;W0kyAHrXujPPi9xByKqXoqRKgTUfD/HK4tc1LfWnulZUozbFEJu2X2m/O/N1V9ck2UvSN6w8h0H+&#10;IYqOMA5OL1A50QQdJPsNqmOlFErU+qoUnSvqmpXUcgA2vveCzV1Demq5QHJUf0mT+n+w5cfjZ4lY&#10;leIII046KNE9PWm0ESc0N9kZepXApbserukTmKHKlqnqb0X5VSEusobwPV1LKYaGkgqi881Ld/J0&#10;xFEGZDd8EBW4IQctLNCplp1JHSQDATpU6eFSGRNKCcYwCOK5B0clnM1j34O1cUGSx9e9VPodFR0y&#10;ixRLqLxFJ8dbpcerj1eMMy4K1rZgJ0nLnxkAc7RQK5/xNUkgEliamyYmW9ofS2+5jbdx4ASzaOsE&#10;Xp476yILnKjwF2E+z7Ms93+aKPwgaVhVUW6cPsrMD/6ujGfBjwK5CE2JllUGzoSk5H6XtRIdCcg8&#10;3Cw3eXhOz+Sa+zwMmz3g8oKSPwu8zWzpFFG8cIIiCJ3lwosdz19ulpEXLIO8eE7plnH6ekpoSPEs&#10;DKCsls8zcmYW0Au96uuov/bQgZBGyuc+BhN0+8QEtbSTxLy2fCfpIEnHNMyelnUpjkFQo6RIYjS8&#10;5ZXVhiasHdeT7BnGf87eugi9RTCPncUinDvBfOs5m7jInHXmR9Fiu8k22xeC2FqRqdcn0JZxothJ&#10;vGcfTyFDWh7lbJvU9OXYofq0OwFx07k7UT1Au0oB3QSNBzMeFo2Q3zEaYF6mWH07EEkxat9zaPl5&#10;FC5ghOjpRk43u+mG8BKgUqwxGpeZHofyoZds34CnschcrGFM1Mx28FNUQMVsYCZaUuf5bYbudG9v&#10;Pf1lVr8AAAD//wMAUEsDBBQABgAIAAAAIQADwSAJ4AAAAAsBAAAPAAAAZHJzL2Rvd25yZXYueG1s&#10;TI/NboMwEITvlfoO1kbqpUoMoc0PwURRpUo95BJK7wt2AQWvke0Affs6p/Y4s6PZb7LjrHs2Kus6&#10;QwLiVQRMUW1kR42A8vN9uQPmPJLE3pAS8KMcHPPHhwxTaSa6qLHwDQsl5FIU0Ho/pJy7ulUa3coM&#10;isLt21iNPkjbcGlxCuW65+so2nCNHYUPLQ7qrVX1tbhpAWjHYn/uz6akavv1fC2n5GN/EuJpMZ8O&#10;wLya/V8Y7vgBHfLAVJkbScf6oF83YYsXsFzHCbB7IopfglUJSHZb4HnG/2/IfwEAAP//AwBQSwEC&#10;LQAUAAYACAAAACEAtoM4kv4AAADhAQAAEwAAAAAAAAAAAAAAAAAAAAAAW0NvbnRlbnRfVHlwZXNd&#10;LnhtbFBLAQItABQABgAIAAAAIQA4/SH/1gAAAJQBAAALAAAAAAAAAAAAAAAAAC8BAABfcmVscy8u&#10;cmVsc1BLAQItABQABgAIAAAAIQBiTygZCgMAAK0GAAAOAAAAAAAAAAAAAAAAAC4CAABkcnMvZTJv&#10;RG9jLnhtbFBLAQItABQABgAIAAAAIQADwSAJ4AAAAAsBAAAPAAAAAAAAAAAAAAAAAGQFAABkcnMv&#10;ZG93bnJldi54bWxQSwUGAAAAAAQABADzAAAAcQYAAAAA&#10;" filled="f" fillcolor="#5b9bd5" stroked="f" strokecolor="black [0]" strokeweight="2pt">
              <v:textbox inset="2.88pt,2.88pt,2.88pt,2.88pt">
                <w:txbxContent>
                  <w:p w14:paraId="2FA4C03F" w14:textId="77777777" w:rsidR="00953655" w:rsidRDefault="00953655" w:rsidP="00953655">
                    <w:pPr>
                      <w:widowControl w:val="0"/>
                      <w:jc w:val="center"/>
                      <w:rPr>
                        <w:sz w:val="40"/>
                        <w:szCs w:val="40"/>
                      </w:rPr>
                    </w:pPr>
                    <w:r>
                      <w:rPr>
                        <w:sz w:val="40"/>
                        <w:szCs w:val="40"/>
                      </w:rPr>
                      <w:t>Tarrant County Homeless Coalition</w:t>
                    </w:r>
                  </w:p>
                </w:txbxContent>
              </v:textbox>
            </v:shape>
          </w:pict>
        </mc:Fallback>
      </mc:AlternateContent>
    </w:r>
    <w:r w:rsidR="00953655" w:rsidRPr="00953655">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314D1067" wp14:editId="333057E2">
              <wp:simplePos x="0" y="0"/>
              <wp:positionH relativeFrom="column">
                <wp:posOffset>1028065</wp:posOffset>
              </wp:positionH>
              <wp:positionV relativeFrom="paragraph">
                <wp:posOffset>239395</wp:posOffset>
              </wp:positionV>
              <wp:extent cx="5499735" cy="0"/>
              <wp:effectExtent l="16510" t="17145" r="17780" b="209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99735" cy="0"/>
                      </a:xfrm>
                      <a:prstGeom prst="straightConnector1">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86513E" id="_x0000_t32" coordsize="21600,21600" o:spt="32" o:oned="t" path="m,l21600,21600e" filled="f">
              <v:path arrowok="t" fillok="f" o:connecttype="none"/>
              <o:lock v:ext="edit" shapetype="t"/>
            </v:shapetype>
            <v:shape id="AutoShape 8" o:spid="_x0000_s1026" type="#_x0000_t32" style="position:absolute;margin-left:80.95pt;margin-top:18.85pt;width:433.05pt;height:0;flip:x 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uQIAALsFAAAOAAAAZHJzL2Uyb0RvYy54bWysVMlu2zAQvRfoPxC6K5JseUXswNHSHtLW&#10;QNL2TIuURIQiBZK2bBT99w4pW3HSS1FEB2G4zJs3M49ze3dsODpQpZkUKy+6CT1ERSEJE9XK+/6U&#10;+3MPaYMFwVwKuvJOVHt3648fbrt2SUeylpxQhQBE6GXXrrzamHYZBLqoaYP1jWypgMNSqgYbWKoq&#10;IAp3gN7wYBSG06CTirRKFlRr2E37Q2/t8MuSFuZbWWpqEF95wM24v3L/nf0H61u8rBRua1acaeD/&#10;YNFgJiDoAJVig9Fesb+gGlYoqWVpbgrZBLIsWUFdDpBNFL7J5rHGLXW5QHF0O5RJvx9s8fWwVYgR&#10;6J2HBG6gRZu9kS4ymtvydK1ewq1EbJVNsDiKx/ZBFs8aCZnUWFTUXX46teAbWY/glYtd6BaC7Lov&#10;ksAdDPiuVsdSNajkrP3solvrh7VsGKgMOro2nYY20aNBBWxO4sViNp54qLicBXhpwaxjq7T5RGWD&#10;rLHytFGYVbVJpBAgBql6eHx40MZSfXGwzkLmjHOnCS5Qt/JGkzgMHSEtOSP21N7TqtolXKEDBlnl&#10;eQifSxxOrq8puRfEodUUk+xsG8x4b0N0LiwedUrtKcHqaMB0+5CxU9GvRbjI5tk89uPRNPPjME39&#10;TZ7E/jSPZpN0nCZJGv22RKN4WTNCqLBcL4qO4n9TzPlt9VocND1UJXiN7soHZF8z3eSTcBaP5/5s&#10;Nhn78TgL/ft5nvibJJpOZ9l9cp+9YZq57PX7kB1KaVnJvaHqsSYdIsyqYTxZjEDnhMEEGM1s22Am&#10;YF7B6CqM8pCS5icztRO0lZ3FcKOIDt0mz72C+L4BOfcKOI8R2IJhc7UF/R28XbEGPn3pLl23q6Fv&#10;52q8FBdQLopwL8s+pv5Z7iQ5bdXlxcGEcE7naWZH0PUa7OuZu/4DAAD//wMAUEsDBBQABgAIAAAA&#10;IQD05sRs2gAAAAoBAAAPAAAAZHJzL2Rvd25yZXYueG1sTI/NTsMwEITvSLyDtUjcqJ1WSksap6qQ&#10;eICGHjhu4yVO8U9ku2n69rjiAMeZ/TQ7U+9ma9hEIQ7eSSgWAhi5zqvB9RKOH+8vG2AxoVNovCMJ&#10;N4qwax4faqyUv7oDTW3qWQ5xsUIJOqWx4jx2mizGhR/J5duXDxZTlqHnKuA1h1vDl0KU3OLg8geN&#10;I71p6r7bi5Wg8POw10L7lVLnEKaiNeXxJuXz07zfAks0pz8Y7vVzdWhyp5O/OBWZybosXjMqYbVe&#10;A7sDYrnJ606/Dm9q/n9C8wMAAP//AwBQSwECLQAUAAYACAAAACEAtoM4kv4AAADhAQAAEwAAAAAA&#10;AAAAAAAAAAAAAAAAW0NvbnRlbnRfVHlwZXNdLnhtbFBLAQItABQABgAIAAAAIQA4/SH/1gAAAJQB&#10;AAALAAAAAAAAAAAAAAAAAC8BAABfcmVscy8ucmVsc1BLAQItABQABgAIAAAAIQAb+l+KuQIAALsF&#10;AAAOAAAAAAAAAAAAAAAAAC4CAABkcnMvZTJvRG9jLnhtbFBLAQItABQABgAIAAAAIQD05sRs2gAA&#10;AAoBAAAPAAAAAAAAAAAAAAAAABMFAABkcnMvZG93bnJldi54bWxQSwUGAAAAAAQABADzAAAAGgYA&#10;AAAA&#10;" strokecolor="red" strokeweight="2pt">
              <v:shadow color="black [0]"/>
            </v:shape>
          </w:pict>
        </mc:Fallback>
      </mc:AlternateContent>
    </w:r>
    <w:r w:rsidR="00953655" w:rsidRPr="00953655">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1B6A3F3E" wp14:editId="682A2091">
              <wp:simplePos x="0" y="0"/>
              <wp:positionH relativeFrom="column">
                <wp:posOffset>3666490</wp:posOffset>
              </wp:positionH>
              <wp:positionV relativeFrom="paragraph">
                <wp:posOffset>403225</wp:posOffset>
              </wp:positionV>
              <wp:extent cx="2809875" cy="273050"/>
              <wp:effectExtent l="0" t="0" r="254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3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3C236F" w14:textId="77777777" w:rsidR="00953655" w:rsidRDefault="00953655" w:rsidP="00953655">
                          <w:pPr>
                            <w:widowControl w:val="0"/>
                            <w:jc w:val="center"/>
                            <w:rPr>
                              <w:szCs w:val="24"/>
                            </w:rPr>
                          </w:pPr>
                          <w:r>
                            <w:rPr>
                              <w:szCs w:val="24"/>
                            </w:rPr>
                            <w:t>www.ahomewithhope.org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3F3E" id="Text Box 7" o:spid="_x0000_s1027" type="#_x0000_t202" style="position:absolute;margin-left:288.7pt;margin-top:31.75pt;width:221.25pt;height:2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woEAMAALQGAAAOAAAAZHJzL2Uyb0RvYy54bWysVdtu2zgQfS/QfyD4roiydUeUwJasokC6&#10;u0DbD6AlyhIqkSpJR06L/vsOKcdW0n1YbNYPAjkcDs+ZOTO+vT8NPXpkUnWCZ9i7IRgxXom644cM&#10;f/1SOjFGSlNe015wluEnpvD93ft3t9OYspVoRV8ziSAIV+k0ZrjVekxdV1UtG6i6ESPjcNgIOVAN&#10;W3lwa0kniD707oqQ0J2ErEcpKqYUWIv5EN/Z+E3DKv1n0yimUZ9hwKbtV9rv3nzdu1uaHiQd2646&#10;w6D/AcVAOw6PXkIVVFN0lN1voYaukkKJRt9UYnBF03QVsxyAjUdesfnc0pFZLpAcNV7SpP6/sNUf&#10;j39J1NUZXmHE6QAl+sJOGm3FCUUmO9OoUnD6PIKbPoEZqmyZqvFBVN8U4iJvKT+wjZRiahmtAZ1n&#10;brqLq3McZYLsp0+ihmfoUQsb6NTIwaQOkoEgOlTp6VIZA6UC4yomSRwFGFVwtorWJLClc2n6fHuU&#10;Sn9gYkBmkWEJlbfR6eOD0gYNTZ9dzGNclF3f2+r3/IUBHGcLs/KZb9MUkMDSeBpMtrQ/E5Ls4l3s&#10;O/4q3Dk+KQpnU+a+E5ZeFBTrIs8L75dB4flp29U14+bRZ5l5/r8r41nws0AuQlOi72oTzkBS8rDP&#10;e4keKcg82CbbIrAVgJOrm/sShk0JcHlFyVv5ZLtKnDKMI8cv/cBJIhI7xEu2SUj8xC/Kl5QeOs7e&#10;TglNUNfAJ2TW1hU1UDCzgF3o1d9m/fXHAYQ0Uz73MZig2xcmqOXltuW7SAdNh07D7Om7IcMxMb95&#10;GhgN73httaFp18/rRfYM43/O3qYMSOSvYyeKgrXjr3fE2cZl7mxyLwyj3Tbf7l4JYmdFpt6eQFvG&#10;hWIXeM9vXCFDWp7lbJvU9OXcofq0P9lpYDvYNPBe1E/QtVJAU0FrwqiHRSvkD4wmGJsZVt+PVDKM&#10;+o8cOn8dBlEIc3a5kcvNfrmhvIJQGdYYzctcz7P5OMru0MJLc6252MC0aDrbyFdUwMhsYDRabucx&#10;bmbvcm+9rn82d38DAAD//wMAUEsDBBQABgAIAAAAIQAFYIs13wAAAAsBAAAPAAAAZHJzL2Rvd25y&#10;ZXYueG1sTI+xboMwEIb3Sn0H6yp1qRqTpkCgmCiqVKlDllK6G+wAin1GtgP07WumZrvTffrv+4vD&#10;ohWZpHWDQQbbTQREYmvEgB2D+vvjeQ/EeY6CK4OSwa90cCjv7wqeCzPjl5wq35EQgi7nDHrvx5xS&#10;1/ZSc7cxo8RwOxuruQ+r7aiwfA7hWtGXKEqo5gOGDz0f5Xsv20t11Qy4narspE6mxib9ebrU8+4z&#10;OzL2+LAc34B4ufh/GFb9oA5lcGrMFYUjikGcpq8BZZDsYiArEG2zDEizTkkMtCzobYfyDwAA//8D&#10;AFBLAQItABQABgAIAAAAIQC2gziS/gAAAOEBAAATAAAAAAAAAAAAAAAAAAAAAABbQ29udGVudF9U&#10;eXBlc10ueG1sUEsBAi0AFAAGAAgAAAAhADj9If/WAAAAlAEAAAsAAAAAAAAAAAAAAAAALwEAAF9y&#10;ZWxzLy5yZWxzUEsBAi0AFAAGAAgAAAAhALJ67CgQAwAAtAYAAA4AAAAAAAAAAAAAAAAALgIAAGRy&#10;cy9lMm9Eb2MueG1sUEsBAi0AFAAGAAgAAAAhAAVgizXfAAAACwEAAA8AAAAAAAAAAAAAAAAAagUA&#10;AGRycy9kb3ducmV2LnhtbFBLBQYAAAAABAAEAPMAAAB2BgAAAAA=&#10;" filled="f" fillcolor="#5b9bd5" stroked="f" strokecolor="black [0]" strokeweight="2pt">
              <v:textbox inset="2.88pt,2.88pt,2.88pt,2.88pt">
                <w:txbxContent>
                  <w:p w14:paraId="453C236F" w14:textId="77777777" w:rsidR="00953655" w:rsidRDefault="00953655" w:rsidP="00953655">
                    <w:pPr>
                      <w:widowControl w:val="0"/>
                      <w:jc w:val="center"/>
                      <w:rPr>
                        <w:szCs w:val="24"/>
                      </w:rPr>
                    </w:pPr>
                    <w:r>
                      <w:rPr>
                        <w:szCs w:val="24"/>
                      </w:rPr>
                      <w:t>www.ahomewithhope.org</w:t>
                    </w:r>
                  </w:p>
                </w:txbxContent>
              </v:textbox>
            </v:shape>
          </w:pict>
        </mc:Fallback>
      </mc:AlternateContent>
    </w:r>
    <w:r w:rsidR="00953655" w:rsidRPr="00953655">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56832CB9" wp14:editId="58BD1060">
              <wp:simplePos x="0" y="0"/>
              <wp:positionH relativeFrom="column">
                <wp:posOffset>1028065</wp:posOffset>
              </wp:positionH>
              <wp:positionV relativeFrom="paragraph">
                <wp:posOffset>403225</wp:posOffset>
              </wp:positionV>
              <wp:extent cx="2692400" cy="2730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73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011291" w14:textId="77777777" w:rsidR="00953655" w:rsidRDefault="00953655" w:rsidP="00953655">
                          <w:pPr>
                            <w:widowControl w:val="0"/>
                            <w:jc w:val="center"/>
                            <w:rPr>
                              <w:szCs w:val="24"/>
                            </w:rPr>
                          </w:pPr>
                          <w:r>
                            <w:rPr>
                              <w:szCs w:val="24"/>
                            </w:rPr>
                            <w:t xml:space="preserve">PH </w:t>
                          </w:r>
                          <w:proofErr w:type="gramStart"/>
                          <w:r>
                            <w:rPr>
                              <w:szCs w:val="24"/>
                            </w:rPr>
                            <w:t>817.509.3635  FX</w:t>
                          </w:r>
                          <w:proofErr w:type="gramEnd"/>
                          <w:r>
                            <w:rPr>
                              <w:szCs w:val="24"/>
                            </w:rPr>
                            <w:t xml:space="preserve"> 817.719.9489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32CB9" id="Text Box 6" o:spid="_x0000_s1028" type="#_x0000_t202" style="position:absolute;margin-left:80.95pt;margin-top:31.75pt;width:212pt;height:2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2JDgMAALQGAAAOAAAAZHJzL2Uyb0RvYy54bWysVduOmzAQfa/Uf7D8zgIJl4CWXSUQqkrb&#10;i9T2AxwwwSrY1HaWbKv+e8cmybLbPlTd5gHZ4/H4nDkzk+vbY9+heyoVEzzD/pWHEeWVqBnfZ/jL&#10;59JZYaQ04TXpBKcZfqAK3968fnU9DildiFZ0NZUIgnCVjkOGW62H1HVV1dKeqCsxUA6HjZA90bCV&#10;e7eWZITofecuPC9yRyHrQYqKKgXWYjrENzZ+09BKf2gaRTXqMgzYtP1K+92Zr3tzTdK9JEPLqhMM&#10;8g8oesI4PHoJVRBN0EGy30L1rJJCiUZfVaJ3RdOwiloOwMb3nrH51JKBWi6QHDVc0qT+X9jq/f1H&#10;iVid4SVGnPQg0Wd61Ggjjigy2RkHlYLTpwHc9BHMoLJlqoY7UX1ViIu8JXxP11KKsaWkBnS+uenO&#10;rk5xlAmyG9+JGp4hBy1soGMje5M6SAaC6KDSw0UZA6UC4yJKFoEHRxWcLeKlF1rpXJKebw9S6TdU&#10;9MgsMixBeRud3N8pbdCQ9OxiHuOiZF1n1e/4EwM4ThZqy2e6TVJAAkvjaTBZaX8kXrJdbVeBEyyi&#10;rRN4ReGsyzxwotKPw2JZ5Hnh/zQo/CBtWV1Tbh49l5kf/J2Mp4KfCuRSaEp0rDbhDCQl97u8k+ie&#10;QJmHm2RThFYBOHl0c5/CsCkBLs8o+ZDnzSJxymgVO0EZhE4SeyvH85NNEnlBEhTlU0p3jNOXU0Ij&#10;6BoaiS2fR9RAwcwCeqFXf53qrzv0UEgT5VMfgwm6fWYCLS+3Ld9ZOkjaMw2zp2N9hlee+U3TwNTw&#10;lte2NjRh3bSeZc8w/nP21mXoxcFy5cRxuHSC5dZzNqsyd9a5H0XxdpNvts8KYmuLTL08gVbGWcXO&#10;8J7eeIQMaTmXs21S05dTh+rj7minweLc+ztRP0DXSgFNBf0Hox4WrZDfMRphbGZYfTsQSTHq3nLo&#10;/GUUxhHM2flGzje7+YbwCkJlWGM0LXM9zebDINm+hZcmrblYw7RomG1kM1YmVMDIbGA0Wm6nMW5m&#10;73xvvR7/bG5+AQAA//8DAFBLAwQUAAYACAAAACEAG4tSit4AAAAKAQAADwAAAGRycy9kb3ducmV2&#10;LnhtbEyPwU7DMBBE70j8g7VIXBB1SpXQhDhVhYTEoRfScHdik0S115HtJuHvWU5wnJ2n2ZnysFrD&#10;Zu3D6FDAdpMA09g5NWIvoDm/Pe6BhShRSeNQC/jWAQ7V7U0pC+UW/NBzHXtGIRgKKWCIcSo4D92g&#10;rQwbN2kk78t5KyNJ33Pl5ULh1vCnJMm4lSPSh0FO+nXQ3aW+WgHSz3V+MifXYPv8+XBplt17fhTi&#10;/m49vgCLeo1/MPzWp+pQUafWXVEFZkhn25xQAdkuBUZAuk/p0JKTZCnwquT/J1Q/AAAA//8DAFBL&#10;AQItABQABgAIAAAAIQC2gziS/gAAAOEBAAATAAAAAAAAAAAAAAAAAAAAAABbQ29udGVudF9UeXBl&#10;c10ueG1sUEsBAi0AFAAGAAgAAAAhADj9If/WAAAAlAEAAAsAAAAAAAAAAAAAAAAALwEAAF9yZWxz&#10;Ly5yZWxzUEsBAi0AFAAGAAgAAAAhAHXSrYkOAwAAtAYAAA4AAAAAAAAAAAAAAAAALgIAAGRycy9l&#10;Mm9Eb2MueG1sUEsBAi0AFAAGAAgAAAAhABuLUoreAAAACgEAAA8AAAAAAAAAAAAAAAAAaAUAAGRy&#10;cy9kb3ducmV2LnhtbFBLBQYAAAAABAAEAPMAAABzBgAAAAA=&#10;" filled="f" fillcolor="#5b9bd5" stroked="f" strokecolor="black [0]" strokeweight="2pt">
              <v:textbox inset="2.88pt,2.88pt,2.88pt,2.88pt">
                <w:txbxContent>
                  <w:p w14:paraId="69011291" w14:textId="77777777" w:rsidR="00953655" w:rsidRDefault="00953655" w:rsidP="00953655">
                    <w:pPr>
                      <w:widowControl w:val="0"/>
                      <w:jc w:val="center"/>
                      <w:rPr>
                        <w:szCs w:val="24"/>
                      </w:rPr>
                    </w:pPr>
                    <w:r>
                      <w:rPr>
                        <w:szCs w:val="24"/>
                      </w:rPr>
                      <w:t xml:space="preserve">PH </w:t>
                    </w:r>
                    <w:proofErr w:type="gramStart"/>
                    <w:r>
                      <w:rPr>
                        <w:szCs w:val="24"/>
                      </w:rPr>
                      <w:t>817.509.3635  FX</w:t>
                    </w:r>
                    <w:proofErr w:type="gramEnd"/>
                    <w:r>
                      <w:rPr>
                        <w:szCs w:val="24"/>
                      </w:rPr>
                      <w:t xml:space="preserve"> 817.719.9489</w:t>
                    </w:r>
                  </w:p>
                </w:txbxContent>
              </v:textbox>
            </v:shape>
          </w:pict>
        </mc:Fallback>
      </mc:AlternateContent>
    </w:r>
    <w:r w:rsidR="00953655" w:rsidRPr="00953655">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AEDFEF9" wp14:editId="6167733F">
              <wp:simplePos x="0" y="0"/>
              <wp:positionH relativeFrom="column">
                <wp:posOffset>3666490</wp:posOffset>
              </wp:positionH>
              <wp:positionV relativeFrom="paragraph">
                <wp:posOffset>229235</wp:posOffset>
              </wp:positionV>
              <wp:extent cx="2809875" cy="273050"/>
              <wp:effectExtent l="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3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5179EF" w14:textId="77777777" w:rsidR="00953655" w:rsidRDefault="00953655" w:rsidP="00953655">
                          <w:pPr>
                            <w:widowControl w:val="0"/>
                            <w:jc w:val="center"/>
                            <w:rPr>
                              <w:szCs w:val="24"/>
                            </w:rPr>
                          </w:pPr>
                          <w:r>
                            <w:rPr>
                              <w:szCs w:val="24"/>
                            </w:rPr>
                            <w:t>PO Box 471638, Fort Worth TX 76147-1406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DFEF9" id="Text Box 5" o:spid="_x0000_s1029" type="#_x0000_t202" style="position:absolute;margin-left:288.7pt;margin-top:18.05pt;width:221.25pt;height:2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h8DgMAALQGAAAOAAAAZHJzL2Uyb0RvYy54bWysVduO4zYMfS/QfxD07rGc+I7xLBI7LgpM&#10;L8BuP0Cx5VhYW3IlZZzpov9eSk6ynmkfim7zIEg0RZ1DHjKPHy7jgF6Y0lyKAgcPBCMmGtlycSrw&#10;b59qL8VIGypaOkjBCvzKNP7w9P13j/OUs43s5dAyhSCI0Pk8Fbg3Zsp9Xzc9G6l+kBMT8LGTaqQG&#10;jurkt4rOEH0c/A0hsT9L1U5KNkxrsFbLR/zk4ncda8wvXaeZQUOBAZtxq3Lr0a7+0yPNT4pOPW+u&#10;MOh/QDFSLuDRe6iKGorOiv8t1MgbJbXszEMjR192HW+Y4wBsAvKOzceeTsxxgeTo6Z4m/f+FbX5+&#10;+VUh3hY4xEjQEUr0iV0M2ssLimx25knn4PRxAjdzATNU2THV07NsPmskZNlTcWI7peTcM9oCusDe&#10;9FdXlzjaBjnOP8kWnqFnI12gS6dGmzpIBoLoUKXXe2UslAaMm5RkaRJh1MC3TbIlkSudT/Pb7Ulp&#10;8wOTI7KbAiuovItOX561sWhofnOxjwlZ82Fw1R/EGwM4Lhbm5LPcpjkgga31tJhcab9kJDukhzT0&#10;wk188EJSVd6uLkMvroMkqrZVWVbBnxZFEOY9b1sm7KM3mQXhvyvjVfCLQO5C03LgrQ1nIWl1OpaD&#10;Qi8UZB7ts33lagdUVm7+WxguJcDlHaVgE5L9JvPqOE28sA4jL0tI6pEg22cxCbOwqt9SeuaCfTsl&#10;NENdo5CQRVtvyNlZwO702s+L/obzCEJaKF/7GEzQ7SuTTcDttuO7SgfNR25g9gx8LHBK7G+ZBlbD&#10;B9E6bRjKh2W/yp5l/M/Z29URScJt6iVJtPXC7YF4+7QuvV0ZxHFy2Jf7wztBHJzI9Lcn0JVxpdgV&#10;3usbXyFDWm5ydk1q+3LpUHM5Xtw02N56/yjbV+haJaGpoDVh1MOml+oPjGYYmwXWv5+pYhgNPwro&#10;/G0cJTHM2fVBrQ/H9YGKBkIV2GC0bEuzzObzpPiph5eWWgu5g2nRcdfIdqwsqICRPcBodNyuY9zO&#10;3vXZeX39s3n6CwAA//8DAFBLAwQUAAYACAAAACEAO32PYd8AAAAKAQAADwAAAGRycy9kb3ducmV2&#10;LnhtbEyPQU+EMBCF7yb+h2ZMvBi34OpikbLZmJh42IuI94FWINtOCe0C/nu7Jz1O3pf3vin2qzVs&#10;1pMfHElINwkwTa1TA3US6s+3+2dgPiApNI60hB/tYV9eXxWYK7fQh56r0LFYQj5HCX0IY865b3tt&#10;0W/cqClm326yGOI5dVxNuMRya/hDkuy4xYHiQo+jfu11e6rOVgJOcyWO5uhqarKvu1O9bN/FQcrb&#10;m/XwAizoNfzBcNGP6lBGp8adSXlmJDxl2WNEJWx3KbALkKRCAGskZCIFXhb8/wvlLwAAAP//AwBQ&#10;SwECLQAUAAYACAAAACEAtoM4kv4AAADhAQAAEwAAAAAAAAAAAAAAAAAAAAAAW0NvbnRlbnRfVHlw&#10;ZXNdLnhtbFBLAQItABQABgAIAAAAIQA4/SH/1gAAAJQBAAALAAAAAAAAAAAAAAAAAC8BAABfcmVs&#10;cy8ucmVsc1BLAQItABQABgAIAAAAIQCRPWh8DgMAALQGAAAOAAAAAAAAAAAAAAAAAC4CAABkcnMv&#10;ZTJvRG9jLnhtbFBLAQItABQABgAIAAAAIQA7fY9h3wAAAAoBAAAPAAAAAAAAAAAAAAAAAGgFAABk&#10;cnMvZG93bnJldi54bWxQSwUGAAAAAAQABADzAAAAdAYAAAAA&#10;" filled="f" fillcolor="#5b9bd5" stroked="f" strokecolor="black [0]" strokeweight="2pt">
              <v:textbox inset="2.88pt,2.88pt,2.88pt,2.88pt">
                <w:txbxContent>
                  <w:p w14:paraId="4F5179EF" w14:textId="77777777" w:rsidR="00953655" w:rsidRDefault="00953655" w:rsidP="00953655">
                    <w:pPr>
                      <w:widowControl w:val="0"/>
                      <w:jc w:val="center"/>
                      <w:rPr>
                        <w:szCs w:val="24"/>
                      </w:rPr>
                    </w:pPr>
                    <w:r>
                      <w:rPr>
                        <w:szCs w:val="24"/>
                      </w:rPr>
                      <w:t>PO Box 471638, Fort Worth TX 76147-1406</w:t>
                    </w:r>
                  </w:p>
                </w:txbxContent>
              </v:textbox>
            </v:shape>
          </w:pict>
        </mc:Fallback>
      </mc:AlternateContent>
    </w:r>
    <w:r w:rsidR="00953655" w:rsidRPr="00953655">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696B1689" wp14:editId="7DC838FE">
              <wp:simplePos x="0" y="0"/>
              <wp:positionH relativeFrom="column">
                <wp:posOffset>1028065</wp:posOffset>
              </wp:positionH>
              <wp:positionV relativeFrom="paragraph">
                <wp:posOffset>229235</wp:posOffset>
              </wp:positionV>
              <wp:extent cx="2692400" cy="2730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73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F0D7E7" w14:textId="1F8DF13E" w:rsidR="00953655" w:rsidRDefault="005F2EFA" w:rsidP="00953655">
                          <w:pPr>
                            <w:widowControl w:val="0"/>
                            <w:jc w:val="center"/>
                            <w:rPr>
                              <w:szCs w:val="24"/>
                            </w:rPr>
                          </w:pPr>
                          <w:r>
                            <w:rPr>
                              <w:szCs w:val="24"/>
                            </w:rPr>
                            <w:t>300 S. Beach</w:t>
                          </w:r>
                          <w:r w:rsidR="00953655">
                            <w:rPr>
                              <w:szCs w:val="24"/>
                            </w:rPr>
                            <w:t xml:space="preserve"> Street, Fort Worth TX 76102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B1689" id="Text Box 4" o:spid="_x0000_s1030" type="#_x0000_t202" style="position:absolute;margin-left:80.95pt;margin-top:18.05pt;width:212pt;height:2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7YDQMAALQGAAAOAAAAZHJzL2Uyb0RvYy54bWysVW1vmzAQ/j5p/8HydwokvARUWiUQpknd&#10;i9TuBzhggjWwme2UdNP++84mTWm3D9O6fED2+Xx+nnvuLpfXx75D91QqJniG/QsPI8orUTO+z/CX&#10;u9JZYaQ04TXpBKcZfqAKX1+9fXM5DildiFZ0NZUIgnCVjkOGW62H1HVV1dKeqAsxUA6HjZA90bCV&#10;e7eWZITofecuPC9yRyHrQYqKKgXWYjrEVzZ+09BKf2oaRTXqMgzYtP1K+92Zr3t1SdK9JEPLqhMM&#10;8g8oesI4PHoOVRBN0EGy30L1rJJCiUZfVKJ3RdOwiloOwMb3XrC5bclALRdIjhrOaVL/L2z18f6z&#10;RKzOcIgRJz1IdEePGm3EEQUmO+OgUnC6HcBNH8EMKlumargR1VeFuMhbwvd0LaUYW0pqQOebm+7s&#10;6hRHmSC78YOo4Rly0MIGOjayN6mDZCCIDio9nJUxUCowLqJkEXhwVMHZIl56oZXOJenj7UEq/Y6K&#10;HplFhiUob6OT+xulDRqSPrqYx7goWddZ9Tv+zACOk4Xa8plukxSQwNJ4GkxW2h+Jl2xX21XgBIto&#10;6wReUTjrMg+cqPTjsFgWeV74Pw0KP0hbVteUm0cfy8wP/k7GU8FPBXIuNCU6VptwBpKS+13eSXRP&#10;oMzDTbIpQqsAnDy5uc9h2JQAlxeUfMjzZpE4ZbSKnaAMQieJvZXj+ckmibwgCYryOaUbxunrKaER&#10;dA2NxJbPE2qgYGYBPdOrv0711x16KKSJ8qmPwQTdPjOBlufblu8sHSTtmYbZ07E+wyvP/KZpYGp4&#10;y2tbG5qwblrPsmcY/zl76zL04mC5cuI4XDrBcus5m1WZO+vcj6J4u8k32xcFsbVFpl6fQCvjrGJn&#10;eE9vPEGGtDyWs21S05dTh+rj7minwbn3d6J+gK6VApoK+g9GPSxaIb9jNMLYzLD6diCSYtS959D5&#10;yyiMI5iz842cb3bzDeEVhMqwxmha5nqazYdBsn0LL01ac7GGadEw28hmrEyogJHZwGi03E5j3Mze&#10;+d56Pf3ZXP0CAAD//wMAUEsDBBQABgAIAAAAIQDMGXl/3gAAAAkBAAAPAAAAZHJzL2Rvd25yZXYu&#10;eG1sTI/BToQwEIbvJr5DMyZejFtws+yClM3GxMTDXkS8F1qBbDslbRfw7R1PevxnvvzzTXlcrWGz&#10;9mF0KCDdJMA0dk6N2AtoPl4fD8BClKikcagFfOsAx+r2ppSFcgu+67mOPaMSDIUUMMQ4FZyHbtBW&#10;ho2bNNLuy3krI0Xfc+XlQuXW8KckybiVI9KFQU76ZdDdpb5aAdLPdX42Z9dgu/98uDTL9i0/CXF/&#10;t56egUW9xj8YfvVJHSpyat0VVWCGcpbmhArYZikwAnaHHQ1aAfs8BV6V/P8H1Q8AAAD//wMAUEsB&#10;Ai0AFAAGAAgAAAAhALaDOJL+AAAA4QEAABMAAAAAAAAAAAAAAAAAAAAAAFtDb250ZW50X1R5cGVz&#10;XS54bWxQSwECLQAUAAYACAAAACEAOP0h/9YAAACUAQAACwAAAAAAAAAAAAAAAAAvAQAAX3JlbHMv&#10;LnJlbHNQSwECLQAUAAYACAAAACEAVKMe2A0DAAC0BgAADgAAAAAAAAAAAAAAAAAuAgAAZHJzL2Uy&#10;b0RvYy54bWxQSwECLQAUAAYACAAAACEAzBl5f94AAAAJAQAADwAAAAAAAAAAAAAAAABnBQAAZHJz&#10;L2Rvd25yZXYueG1sUEsFBgAAAAAEAAQA8wAAAHIGAAAAAA==&#10;" filled="f" fillcolor="#5b9bd5" stroked="f" strokecolor="black [0]" strokeweight="2pt">
              <v:textbox inset="2.88pt,2.88pt,2.88pt,2.88pt">
                <w:txbxContent>
                  <w:p w14:paraId="0AF0D7E7" w14:textId="1F8DF13E" w:rsidR="00953655" w:rsidRDefault="005F2EFA" w:rsidP="00953655">
                    <w:pPr>
                      <w:widowControl w:val="0"/>
                      <w:jc w:val="center"/>
                      <w:rPr>
                        <w:szCs w:val="24"/>
                      </w:rPr>
                    </w:pPr>
                    <w:r>
                      <w:rPr>
                        <w:szCs w:val="24"/>
                      </w:rPr>
                      <w:t>300 S. Beach</w:t>
                    </w:r>
                    <w:r w:rsidR="00953655">
                      <w:rPr>
                        <w:szCs w:val="24"/>
                      </w:rPr>
                      <w:t xml:space="preserve"> Street, Fort Worth TX 76102</w:t>
                    </w:r>
                  </w:p>
                </w:txbxContent>
              </v:textbox>
            </v:shape>
          </w:pict>
        </mc:Fallback>
      </mc:AlternateContent>
    </w:r>
    <w:r w:rsidR="00953655" w:rsidRPr="0095365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8A456CB" wp14:editId="143D5132">
          <wp:simplePos x="0" y="0"/>
          <wp:positionH relativeFrom="column">
            <wp:posOffset>-609600</wp:posOffset>
          </wp:positionH>
          <wp:positionV relativeFrom="paragraph">
            <wp:posOffset>-97155</wp:posOffset>
          </wp:positionV>
          <wp:extent cx="1549400" cy="736600"/>
          <wp:effectExtent l="0" t="0" r="0" b="6350"/>
          <wp:wrapNone/>
          <wp:docPr id="7" name="Picture 2" descr="Image result for tc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c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D81C" w14:textId="77777777" w:rsidR="002D59A4" w:rsidRDefault="002D59A4" w:rsidP="00953655">
      <w:r>
        <w:separator/>
      </w:r>
    </w:p>
  </w:footnote>
  <w:footnote w:type="continuationSeparator" w:id="0">
    <w:p w14:paraId="14462E4E" w14:textId="77777777" w:rsidR="002D59A4" w:rsidRDefault="002D59A4" w:rsidP="00953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55"/>
    <w:rsid w:val="00222267"/>
    <w:rsid w:val="00227B39"/>
    <w:rsid w:val="002D59A4"/>
    <w:rsid w:val="00425D9E"/>
    <w:rsid w:val="004421EE"/>
    <w:rsid w:val="0050288B"/>
    <w:rsid w:val="00520B73"/>
    <w:rsid w:val="005D7CDB"/>
    <w:rsid w:val="005F2EFA"/>
    <w:rsid w:val="00953655"/>
    <w:rsid w:val="00AA731A"/>
    <w:rsid w:val="00CA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A1A4"/>
  <w15:chartTrackingRefBased/>
  <w15:docId w15:val="{3B126162-92DA-4737-9232-387A47FF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EFA"/>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655"/>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953655"/>
  </w:style>
  <w:style w:type="paragraph" w:styleId="Footer">
    <w:name w:val="footer"/>
    <w:basedOn w:val="Normal"/>
    <w:link w:val="FooterChar"/>
    <w:uiPriority w:val="99"/>
    <w:unhideWhenUsed/>
    <w:rsid w:val="00953655"/>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953655"/>
  </w:style>
  <w:style w:type="paragraph" w:styleId="BalloonText">
    <w:name w:val="Balloon Text"/>
    <w:basedOn w:val="Normal"/>
    <w:link w:val="BalloonTextChar"/>
    <w:uiPriority w:val="99"/>
    <w:semiHidden/>
    <w:unhideWhenUsed/>
    <w:rsid w:val="00502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88B"/>
    <w:rPr>
      <w:rFonts w:ascii="Segoe UI" w:hAnsi="Segoe UI" w:cs="Segoe UI"/>
      <w:sz w:val="18"/>
      <w:szCs w:val="18"/>
    </w:rPr>
  </w:style>
  <w:style w:type="paragraph" w:styleId="Title">
    <w:name w:val="Title"/>
    <w:basedOn w:val="Normal"/>
    <w:link w:val="TitleChar"/>
    <w:qFormat/>
    <w:rsid w:val="005F2EFA"/>
    <w:pPr>
      <w:jc w:val="center"/>
    </w:pPr>
    <w:rPr>
      <w:rFonts w:ascii="Arial" w:hAnsi="Arial"/>
      <w:sz w:val="40"/>
    </w:rPr>
  </w:style>
  <w:style w:type="character" w:customStyle="1" w:styleId="TitleChar">
    <w:name w:val="Title Char"/>
    <w:basedOn w:val="DefaultParagraphFont"/>
    <w:link w:val="Title"/>
    <w:rsid w:val="005F2EFA"/>
    <w:rPr>
      <w:rFonts w:ascii="Arial" w:eastAsia="Times New Roman" w:hAnsi="Arial" w:cs="Times New Roman"/>
      <w:color w:val="000000"/>
      <w:sz w:val="40"/>
      <w:szCs w:val="20"/>
    </w:rPr>
  </w:style>
  <w:style w:type="paragraph" w:styleId="Subtitle">
    <w:name w:val="Subtitle"/>
    <w:basedOn w:val="Normal"/>
    <w:link w:val="SubtitleChar"/>
    <w:qFormat/>
    <w:rsid w:val="005F2EFA"/>
    <w:pPr>
      <w:jc w:val="center"/>
    </w:pPr>
    <w:rPr>
      <w:rFonts w:ascii="Arial" w:hAnsi="Arial"/>
    </w:rPr>
  </w:style>
  <w:style w:type="character" w:customStyle="1" w:styleId="SubtitleChar">
    <w:name w:val="Subtitle Char"/>
    <w:basedOn w:val="DefaultParagraphFont"/>
    <w:link w:val="Subtitle"/>
    <w:rsid w:val="005F2EFA"/>
    <w:rPr>
      <w:rFonts w:ascii="Arial" w:eastAsia="Times New Roman" w:hAnsi="Arial" w:cs="Times New Roman"/>
      <w:color w:val="000000"/>
      <w:sz w:val="24"/>
      <w:szCs w:val="20"/>
    </w:rPr>
  </w:style>
  <w:style w:type="paragraph" w:customStyle="1" w:styleId="resoltxt">
    <w:name w:val="resol.txt"/>
    <w:rsid w:val="005F2EFA"/>
    <w:pPr>
      <w:widowControl w:val="0"/>
      <w:spacing w:after="173" w:line="240" w:lineRule="auto"/>
      <w:ind w:left="720" w:hanging="720"/>
      <w:jc w:val="both"/>
    </w:pPr>
    <w:rPr>
      <w:rFonts w:ascii="New Century Schlbk" w:eastAsia="Times New Roman" w:hAnsi="New Century Schlbk" w:cs="Times New Roman"/>
      <w:snapToGrid w:val="0"/>
      <w:spacing w:val="15"/>
      <w:sz w:val="20"/>
      <w:szCs w:val="20"/>
    </w:rPr>
  </w:style>
  <w:style w:type="paragraph" w:styleId="NormalWeb">
    <w:name w:val="Normal (Web)"/>
    <w:basedOn w:val="Normal"/>
    <w:rsid w:val="005F2EFA"/>
    <w:pPr>
      <w:spacing w:before="100" w:beforeAutospacing="1" w:after="100" w:afterAutospacing="1"/>
    </w:pPr>
    <w:rPr>
      <w:color w:val="auto"/>
      <w:szCs w:val="24"/>
    </w:rPr>
  </w:style>
  <w:style w:type="paragraph" w:styleId="BodyText">
    <w:name w:val="Body Text"/>
    <w:basedOn w:val="Normal"/>
    <w:link w:val="BodyTextChar"/>
    <w:uiPriority w:val="1"/>
    <w:qFormat/>
    <w:rsid w:val="005F2EFA"/>
    <w:pPr>
      <w:widowControl w:val="0"/>
      <w:autoSpaceDE w:val="0"/>
      <w:autoSpaceDN w:val="0"/>
      <w:adjustRightInd w:val="0"/>
      <w:ind w:left="428" w:firstLine="542"/>
    </w:pPr>
    <w:rPr>
      <w:color w:val="auto"/>
      <w:szCs w:val="24"/>
    </w:rPr>
  </w:style>
  <w:style w:type="character" w:customStyle="1" w:styleId="BodyTextChar">
    <w:name w:val="Body Text Char"/>
    <w:basedOn w:val="DefaultParagraphFont"/>
    <w:link w:val="BodyText"/>
    <w:uiPriority w:val="1"/>
    <w:rsid w:val="005F2E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UPS Store #6465</dc:creator>
  <cp:keywords/>
  <dc:description/>
  <cp:lastModifiedBy>Tammy McGhee</cp:lastModifiedBy>
  <cp:revision>2</cp:revision>
  <cp:lastPrinted>2018-05-10T15:50:00Z</cp:lastPrinted>
  <dcterms:created xsi:type="dcterms:W3CDTF">2019-01-28T02:52:00Z</dcterms:created>
  <dcterms:modified xsi:type="dcterms:W3CDTF">2019-01-28T02:52:00Z</dcterms:modified>
</cp:coreProperties>
</file>