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EBE9" w14:textId="696BAD04" w:rsidR="00C52FE9" w:rsidRPr="00134806" w:rsidRDefault="00134806" w:rsidP="00E8253A">
      <w:pPr>
        <w:tabs>
          <w:tab w:val="left" w:pos="2300"/>
          <w:tab w:val="center" w:pos="4680"/>
        </w:tabs>
        <w:jc w:val="center"/>
        <w:rPr>
          <w:sz w:val="28"/>
        </w:rPr>
      </w:pPr>
      <w:r w:rsidRPr="00C319EC">
        <w:rPr>
          <w:rFonts w:ascii="Tw Cen MT" w:eastAsia="Times New Roman" w:hAnsi="Tw Cen MT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8646F1" wp14:editId="2C54B714">
            <wp:simplePos x="0" y="0"/>
            <wp:positionH relativeFrom="margin">
              <wp:posOffset>-431800</wp:posOffset>
            </wp:positionH>
            <wp:positionV relativeFrom="margin">
              <wp:posOffset>-567598</wp:posOffset>
            </wp:positionV>
            <wp:extent cx="1389888" cy="676471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C final COLO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7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6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TCHC Report </w:t>
      </w:r>
    </w:p>
    <w:p w14:paraId="46D70BBD" w14:textId="12BCBFD4" w:rsidR="0085047D" w:rsidRPr="00E8253A" w:rsidRDefault="00AC2D15" w:rsidP="0085047D">
      <w:pPr>
        <w:jc w:val="center"/>
        <w:rPr>
          <w:i/>
        </w:rPr>
      </w:pPr>
      <w:r>
        <w:rPr>
          <w:i/>
        </w:rPr>
        <w:t>July</w:t>
      </w:r>
      <w:r w:rsidR="00A10DC8">
        <w:rPr>
          <w:i/>
        </w:rPr>
        <w:t xml:space="preserve"> 201</w:t>
      </w:r>
      <w:r w:rsidR="002E268F">
        <w:rPr>
          <w:i/>
        </w:rPr>
        <w:t>9</w:t>
      </w:r>
    </w:p>
    <w:p w14:paraId="7F69CEFC" w14:textId="39EDBE8A" w:rsidR="002A4836" w:rsidRDefault="002A4836" w:rsidP="0013480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7894"/>
        <w:gridCol w:w="1456"/>
      </w:tblGrid>
      <w:tr w:rsidR="00F939C8" w:rsidRPr="00C319EC" w14:paraId="1E93CBE5" w14:textId="77777777" w:rsidTr="00F939C8">
        <w:tc>
          <w:tcPr>
            <w:tcW w:w="7894" w:type="dxa"/>
            <w:shd w:val="clear" w:color="auto" w:fill="7030A0"/>
          </w:tcPr>
          <w:p w14:paraId="2DD5DC65" w14:textId="51F67C11" w:rsidR="00F939C8" w:rsidRPr="00FA7740" w:rsidRDefault="00FA7740" w:rsidP="00FA7740">
            <w:pPr>
              <w:rPr>
                <w:rFonts w:ascii="Tw Cen MT" w:eastAsia="Times New Roman" w:hAnsi="Tw Cen MT" w:cs="Times New Roman"/>
                <w:i/>
                <w:iCs/>
                <w:color w:val="FFFFFF" w:themeColor="background1"/>
                <w:spacing w:val="15"/>
                <w:sz w:val="24"/>
                <w:szCs w:val="24"/>
              </w:rPr>
            </w:pPr>
            <w:r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Goal </w:t>
            </w:r>
            <w:r w:rsidR="00F939C8"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#1: </w:t>
            </w:r>
            <w:r w:rsidRPr="00FA7740"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</w:rPr>
              <w:t>Effective Response System</w:t>
            </w:r>
            <w:r w:rsidRPr="00FA7740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- Build an effective and efficient housing crisis system of care</w:t>
            </w:r>
          </w:p>
        </w:tc>
        <w:tc>
          <w:tcPr>
            <w:tcW w:w="1456" w:type="dxa"/>
            <w:shd w:val="clear" w:color="auto" w:fill="7030A0"/>
            <w:vAlign w:val="center"/>
          </w:tcPr>
          <w:p w14:paraId="0074DECB" w14:textId="77777777" w:rsidR="00F939C8" w:rsidRPr="00C319EC" w:rsidRDefault="00F939C8" w:rsidP="007F1B75">
            <w:pPr>
              <w:jc w:val="center"/>
              <w:rPr>
                <w:rFonts w:ascii="Century Schoolbook" w:eastAsia="Tw Cen MT" w:hAnsi="Century Schoolbook" w:cs="Times New Roman"/>
                <w:i/>
                <w:sz w:val="24"/>
                <w:szCs w:val="24"/>
              </w:rPr>
            </w:pPr>
          </w:p>
        </w:tc>
      </w:tr>
    </w:tbl>
    <w:p w14:paraId="1565A60B" w14:textId="77777777" w:rsidR="00AC2D15" w:rsidRPr="00AC2D15" w:rsidRDefault="00AC2D15" w:rsidP="00AC2D1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Coordinated Entry</w:t>
      </w:r>
    </w:p>
    <w:p w14:paraId="779FBB66" w14:textId="329590AA" w:rsidR="00AC2D15" w:rsidRPr="00AC2D15" w:rsidRDefault="00AC2D15" w:rsidP="00AC2D1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Economic Mobility</w:t>
      </w:r>
      <w:r w:rsidRPr="00AC2D15">
        <w:rPr>
          <w:sz w:val="24"/>
          <w:szCs w:val="24"/>
        </w:rPr>
        <w:t>- Program to integrate an employment assessment for people receiving a scan card started</w:t>
      </w:r>
      <w:r>
        <w:rPr>
          <w:sz w:val="24"/>
          <w:szCs w:val="24"/>
        </w:rPr>
        <w:t xml:space="preserve"> July 1</w:t>
      </w:r>
      <w:r w:rsidRPr="00AC2D15">
        <w:rPr>
          <w:sz w:val="24"/>
          <w:szCs w:val="24"/>
        </w:rPr>
        <w:t>.  About 70 case managers have been trained and more trainings will happen in next couple of months.</w:t>
      </w:r>
      <w:r>
        <w:rPr>
          <w:sz w:val="24"/>
          <w:szCs w:val="24"/>
        </w:rPr>
        <w:t xml:space="preserve"> This program has been named Upward.</w:t>
      </w:r>
    </w:p>
    <w:p w14:paraId="45E53C3A" w14:textId="77777777" w:rsidR="00AC2D15" w:rsidRPr="00AC2D15" w:rsidRDefault="00AC2D15" w:rsidP="00AC2D1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Diversion</w:t>
      </w:r>
    </w:p>
    <w:p w14:paraId="064466CC" w14:textId="279CABF7" w:rsidR="00AC2D15" w:rsidRPr="00AC2D15" w:rsidRDefault="00AC2D15" w:rsidP="00AC2D1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Rapid Exit</w:t>
      </w:r>
      <w:r w:rsidRPr="00AC2D15">
        <w:rPr>
          <w:sz w:val="24"/>
          <w:szCs w:val="24"/>
        </w:rPr>
        <w:t>- This new intervention is being piloted this year through funding from City of Fort Worth</w:t>
      </w:r>
      <w:r>
        <w:rPr>
          <w:sz w:val="24"/>
          <w:szCs w:val="24"/>
        </w:rPr>
        <w:t xml:space="preserve"> and a CoC grant</w:t>
      </w:r>
      <w:r w:rsidRPr="00AC2D15">
        <w:rPr>
          <w:sz w:val="24"/>
          <w:szCs w:val="24"/>
        </w:rPr>
        <w:t>.  This allow</w:t>
      </w:r>
      <w:r>
        <w:rPr>
          <w:sz w:val="24"/>
          <w:szCs w:val="24"/>
        </w:rPr>
        <w:t>s</w:t>
      </w:r>
      <w:r w:rsidRPr="00AC2D15">
        <w:rPr>
          <w:sz w:val="24"/>
          <w:szCs w:val="24"/>
        </w:rPr>
        <w:t xml:space="preserve"> TCHC to start dynamic prioritization practices by referring those less vulnerable off the coordinated entry list</w:t>
      </w:r>
      <w:r>
        <w:rPr>
          <w:sz w:val="24"/>
          <w:szCs w:val="24"/>
        </w:rPr>
        <w:t xml:space="preserve"> to PNS and CEC.</w:t>
      </w:r>
    </w:p>
    <w:p w14:paraId="09285EE7" w14:textId="77777777" w:rsidR="00AC2D15" w:rsidRPr="00AC2D15" w:rsidRDefault="00AC2D15" w:rsidP="00AC2D1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DCSF</w:t>
      </w:r>
      <w:r w:rsidRPr="00AC2D15">
        <w:rPr>
          <w:sz w:val="24"/>
          <w:szCs w:val="24"/>
        </w:rPr>
        <w:t>- TCHC will begin to offer DCSF assistance outside CFW in September</w:t>
      </w:r>
    </w:p>
    <w:p w14:paraId="6CCD7FA2" w14:textId="77777777" w:rsidR="00AC2D15" w:rsidRPr="00AC2D15" w:rsidRDefault="00AC2D15" w:rsidP="00AC2D1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Hardest to serve</w:t>
      </w:r>
      <w:r w:rsidRPr="00AC2D15">
        <w:rPr>
          <w:sz w:val="24"/>
          <w:szCs w:val="24"/>
        </w:rPr>
        <w:t>- TCHC will be starting a coordination group around hardest to serve</w:t>
      </w:r>
    </w:p>
    <w:p w14:paraId="22A66124" w14:textId="77777777" w:rsidR="00AC2D15" w:rsidRPr="00AC2D15" w:rsidRDefault="00AC2D15" w:rsidP="00AC2D1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HOT Team</w:t>
      </w:r>
      <w:r w:rsidRPr="00AC2D15">
        <w:rPr>
          <w:sz w:val="24"/>
          <w:szCs w:val="24"/>
        </w:rPr>
        <w:t>- TCHC has brought partners together to form a Homeless Outreach Team (HOT) for crisis response services needed on Lancaster- team will be made up of FD, PD, JPS and MHMR</w:t>
      </w:r>
    </w:p>
    <w:p w14:paraId="51DE7F50" w14:textId="77777777" w:rsidR="00AA5036" w:rsidRPr="00FA7740" w:rsidRDefault="00AA5036" w:rsidP="00AA503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7910"/>
        <w:gridCol w:w="1440"/>
      </w:tblGrid>
      <w:tr w:rsidR="00C319EC" w:rsidRPr="00C319EC" w14:paraId="07DEEE39" w14:textId="77777777" w:rsidTr="00F939C8">
        <w:tc>
          <w:tcPr>
            <w:tcW w:w="7910" w:type="dxa"/>
            <w:shd w:val="clear" w:color="auto" w:fill="0070C0"/>
          </w:tcPr>
          <w:p w14:paraId="4E69D5F8" w14:textId="7752066D" w:rsidR="00C319EC" w:rsidRPr="00FA7740" w:rsidRDefault="00FA7740" w:rsidP="00C319EC">
            <w:pPr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</w:pPr>
            <w:r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>Goal</w:t>
            </w:r>
            <w:r w:rsidR="00AA5036"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#2: </w:t>
            </w:r>
            <w:r w:rsidRPr="00FA7740">
              <w:rPr>
                <w:rFonts w:ascii="Times New Roman" w:eastAsia="Times New Roman" w:hAnsi="Times New Roman" w:cs="Times New Roman"/>
                <w:i/>
                <w:color w:val="FFFFFF" w:themeColor="background1"/>
              </w:rPr>
              <w:t>Data Driven Solutions</w:t>
            </w:r>
            <w:r w:rsidRPr="00FA7740">
              <w:rPr>
                <w:rFonts w:ascii="Times New Roman" w:eastAsia="Times New Roman" w:hAnsi="Times New Roman" w:cs="Times New Roman"/>
                <w:color w:val="FFFFFF" w:themeColor="background1"/>
              </w:rPr>
              <w:t>- Better understanding of scope and need through data analysis</w:t>
            </w:r>
            <w:r w:rsidRPr="00FA7740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 xml:space="preserve"> and data sharing</w:t>
            </w:r>
            <w:r w:rsidR="00AA5036"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0070C0"/>
            <w:vAlign w:val="center"/>
          </w:tcPr>
          <w:p w14:paraId="4D4269BA" w14:textId="5FC70165" w:rsidR="00C319EC" w:rsidRPr="00C319EC" w:rsidRDefault="00C319EC" w:rsidP="00C319EC">
            <w:pPr>
              <w:jc w:val="center"/>
              <w:rPr>
                <w:rFonts w:ascii="Century Schoolbook" w:eastAsia="Tw Cen MT" w:hAnsi="Century Schoolbook" w:cs="Times New Roman"/>
                <w:i/>
                <w:sz w:val="24"/>
              </w:rPr>
            </w:pPr>
          </w:p>
        </w:tc>
      </w:tr>
    </w:tbl>
    <w:p w14:paraId="675B188C" w14:textId="77777777" w:rsidR="00AC2D15" w:rsidRPr="00AC2D15" w:rsidRDefault="00AC2D15" w:rsidP="000F23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Data Quality Management</w:t>
      </w:r>
    </w:p>
    <w:p w14:paraId="2CC9AFC4" w14:textId="77777777" w:rsidR="00AC2D15" w:rsidRPr="00AC2D15" w:rsidRDefault="00AC2D15" w:rsidP="000F23E9">
      <w:pPr>
        <w:pStyle w:val="NormalWeb"/>
        <w:numPr>
          <w:ilvl w:val="1"/>
          <w:numId w:val="2"/>
        </w:numPr>
        <w:rPr>
          <w:sz w:val="24"/>
          <w:szCs w:val="24"/>
        </w:rPr>
      </w:pPr>
      <w:r w:rsidRPr="00AC2D15">
        <w:rPr>
          <w:sz w:val="24"/>
          <w:szCs w:val="24"/>
        </w:rPr>
        <w:t>TCHC has received an HMIS Grant to develop enhanced training and data quality management processes. This grant begins in September</w:t>
      </w:r>
    </w:p>
    <w:p w14:paraId="5068C42D" w14:textId="77777777" w:rsidR="00AC2D15" w:rsidRPr="00AC2D15" w:rsidRDefault="00AC2D15" w:rsidP="000F23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Software &amp; Data Management</w:t>
      </w:r>
    </w:p>
    <w:p w14:paraId="5E3AC13F" w14:textId="1F7CCBC6" w:rsidR="00AC2D15" w:rsidRPr="00AC2D15" w:rsidRDefault="00AC2D15" w:rsidP="000F23E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Social Solutions</w:t>
      </w:r>
      <w:r w:rsidRPr="00AC2D15">
        <w:rPr>
          <w:sz w:val="24"/>
          <w:szCs w:val="24"/>
        </w:rPr>
        <w:t xml:space="preserve">- TCHC is </w:t>
      </w:r>
      <w:r>
        <w:rPr>
          <w:sz w:val="24"/>
          <w:szCs w:val="24"/>
        </w:rPr>
        <w:t>negotiating a new multi-year contract for HMIS</w:t>
      </w:r>
      <w:r w:rsidRPr="00AC2D15">
        <w:rPr>
          <w:sz w:val="24"/>
          <w:szCs w:val="24"/>
        </w:rPr>
        <w:t xml:space="preserve">.  </w:t>
      </w:r>
    </w:p>
    <w:p w14:paraId="0F1471FF" w14:textId="218D9699" w:rsidR="00AC2D15" w:rsidRPr="00AC2D15" w:rsidRDefault="00AC2D15" w:rsidP="000F23E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Green River</w:t>
      </w:r>
      <w:r w:rsidRPr="00AC2D15">
        <w:rPr>
          <w:sz w:val="24"/>
          <w:szCs w:val="24"/>
        </w:rPr>
        <w:t xml:space="preserve"> is live!</w:t>
      </w:r>
      <w:r>
        <w:rPr>
          <w:sz w:val="24"/>
          <w:szCs w:val="24"/>
        </w:rPr>
        <w:t xml:space="preserve"> Housed our first RRH client through automated process already.</w:t>
      </w:r>
    </w:p>
    <w:p w14:paraId="1E65EA87" w14:textId="77777777" w:rsidR="00AC2D15" w:rsidRPr="00AC2D15" w:rsidRDefault="00AC2D15" w:rsidP="000F23E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Outreach Grid</w:t>
      </w:r>
      <w:r w:rsidRPr="00AC2D15">
        <w:rPr>
          <w:sz w:val="24"/>
          <w:szCs w:val="24"/>
        </w:rPr>
        <w:t>- TCHC will start working with them to integrate data into ETO or Green River.</w:t>
      </w:r>
    </w:p>
    <w:p w14:paraId="46E2FAEF" w14:textId="77777777" w:rsidR="00AC2D15" w:rsidRPr="00AC2D15" w:rsidRDefault="00AC2D15" w:rsidP="000F23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Reports</w:t>
      </w:r>
    </w:p>
    <w:p w14:paraId="0CC17E04" w14:textId="77777777" w:rsidR="00AC2D15" w:rsidRPr="00AC2D15" w:rsidRDefault="00AC2D15" w:rsidP="000F23E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LSA</w:t>
      </w:r>
      <w:r w:rsidRPr="00AC2D15">
        <w:rPr>
          <w:sz w:val="24"/>
          <w:szCs w:val="24"/>
        </w:rPr>
        <w:t xml:space="preserve">- Has been submitted to HUD </w:t>
      </w:r>
    </w:p>
    <w:p w14:paraId="760C1519" w14:textId="7C616AD9" w:rsidR="00AC2D15" w:rsidRPr="00AC2D15" w:rsidRDefault="00AC2D15" w:rsidP="00AC2D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D15">
        <w:rPr>
          <w:b/>
          <w:sz w:val="24"/>
          <w:szCs w:val="24"/>
        </w:rPr>
        <w:t>Data Integration</w:t>
      </w:r>
      <w:r w:rsidRPr="00AC2D15">
        <w:rPr>
          <w:sz w:val="24"/>
          <w:szCs w:val="24"/>
        </w:rPr>
        <w:t xml:space="preserve">- TCHC will start integrating partner data in order to better coordinate services. </w:t>
      </w:r>
      <w:r>
        <w:rPr>
          <w:sz w:val="24"/>
          <w:szCs w:val="24"/>
        </w:rPr>
        <w:t>We have already integrated UGM data.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7905"/>
        <w:gridCol w:w="1445"/>
      </w:tblGrid>
      <w:tr w:rsidR="00C319EC" w:rsidRPr="00C319EC" w14:paraId="7E6DD16E" w14:textId="77777777" w:rsidTr="00F939C8">
        <w:tc>
          <w:tcPr>
            <w:tcW w:w="7905" w:type="dxa"/>
            <w:shd w:val="clear" w:color="auto" w:fill="FFD966" w:themeFill="accent4" w:themeFillTint="99"/>
          </w:tcPr>
          <w:p w14:paraId="1038FD1B" w14:textId="22BD0FD0" w:rsidR="00C319EC" w:rsidRPr="00C319EC" w:rsidRDefault="00F07B62" w:rsidP="00C319EC">
            <w:pPr>
              <w:rPr>
                <w:rFonts w:ascii="Tw Cen MT" w:eastAsia="Times New Roman" w:hAnsi="Tw Cen MT" w:cs="Times New Roman"/>
                <w:i/>
                <w:iCs/>
                <w:color w:val="FFFFFF"/>
                <w:spacing w:val="15"/>
                <w:sz w:val="28"/>
                <w:szCs w:val="24"/>
              </w:rPr>
            </w:pPr>
            <w:r>
              <w:br w:type="page"/>
            </w:r>
            <w:r w:rsidR="00FA7740" w:rsidRPr="00FA7740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>Goal</w:t>
            </w:r>
            <w:r w:rsidR="00AB59CB" w:rsidRPr="00FA7740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 xml:space="preserve"> #3: </w:t>
            </w:r>
            <w:r w:rsidR="00FA7740" w:rsidRPr="00FA7740">
              <w:rPr>
                <w:rFonts w:ascii="Times New Roman" w:eastAsia="Times New Roman" w:hAnsi="Times New Roman" w:cs="Times New Roman"/>
                <w:bCs/>
                <w:i/>
              </w:rPr>
              <w:t>Housing Focused</w:t>
            </w:r>
            <w:r w:rsidR="00FA7740" w:rsidRPr="00FA774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A7740" w:rsidRPr="00FA7740">
              <w:rPr>
                <w:rFonts w:ascii="Times New Roman" w:eastAsia="Times New Roman" w:hAnsi="Times New Roman" w:cs="Times New Roman"/>
              </w:rPr>
              <w:t>Ensure adequate housing stock and access for those at risk of or experiencing homelessness</w:t>
            </w:r>
          </w:p>
        </w:tc>
        <w:tc>
          <w:tcPr>
            <w:tcW w:w="1445" w:type="dxa"/>
            <w:shd w:val="clear" w:color="auto" w:fill="FFD966" w:themeFill="accent4" w:themeFillTint="99"/>
            <w:vAlign w:val="center"/>
          </w:tcPr>
          <w:p w14:paraId="7552A416" w14:textId="7968AB4F" w:rsidR="00C319EC" w:rsidRPr="00C319EC" w:rsidRDefault="00C319EC" w:rsidP="00C319EC">
            <w:pPr>
              <w:jc w:val="center"/>
              <w:rPr>
                <w:rFonts w:ascii="Tw Cen MT" w:eastAsia="Tw Cen MT" w:hAnsi="Tw Cen MT" w:cs="Times New Roman"/>
                <w:sz w:val="24"/>
              </w:rPr>
            </w:pPr>
          </w:p>
        </w:tc>
      </w:tr>
    </w:tbl>
    <w:p w14:paraId="094BF387" w14:textId="5EF7498A" w:rsidR="00FA7740" w:rsidRPr="00FA7740" w:rsidRDefault="00FA7740" w:rsidP="007B4B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Landlord Engagement-</w:t>
      </w:r>
      <w:r>
        <w:rPr>
          <w:sz w:val="24"/>
          <w:szCs w:val="24"/>
        </w:rPr>
        <w:t xml:space="preserve"> A program design has been completed and TCHC </w:t>
      </w:r>
      <w:r w:rsidR="001070F1">
        <w:rPr>
          <w:sz w:val="24"/>
          <w:szCs w:val="24"/>
        </w:rPr>
        <w:t>created an</w:t>
      </w:r>
      <w:r>
        <w:rPr>
          <w:sz w:val="24"/>
          <w:szCs w:val="24"/>
        </w:rPr>
        <w:t xml:space="preserve"> implementation </w:t>
      </w:r>
      <w:r w:rsidR="001070F1">
        <w:rPr>
          <w:sz w:val="24"/>
          <w:szCs w:val="24"/>
        </w:rPr>
        <w:t>timeline</w:t>
      </w:r>
      <w:r>
        <w:rPr>
          <w:sz w:val="24"/>
          <w:szCs w:val="24"/>
        </w:rPr>
        <w:t xml:space="preserve">. The program will include training for property managers, a community hotline for landlords, rewards and recognition, </w:t>
      </w:r>
      <w:r w:rsidR="00CB757D">
        <w:rPr>
          <w:sz w:val="24"/>
          <w:szCs w:val="24"/>
        </w:rPr>
        <w:t>recruitment of new landlords, a database of existing landlords, and on-going engagement.</w:t>
      </w:r>
    </w:p>
    <w:p w14:paraId="3410CCB3" w14:textId="77777777" w:rsidR="00F939C8" w:rsidRPr="00FA7740" w:rsidRDefault="00F939C8" w:rsidP="00F939C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7902"/>
        <w:gridCol w:w="1448"/>
      </w:tblGrid>
      <w:tr w:rsidR="00F939C8" w:rsidRPr="00C319EC" w14:paraId="1D897EAD" w14:textId="77777777" w:rsidTr="00F939C8">
        <w:tc>
          <w:tcPr>
            <w:tcW w:w="7902" w:type="dxa"/>
            <w:shd w:val="clear" w:color="auto" w:fill="00B050"/>
          </w:tcPr>
          <w:p w14:paraId="41EBE770" w14:textId="2A78DED6" w:rsidR="00F939C8" w:rsidRPr="00C319EC" w:rsidRDefault="00FA7740" w:rsidP="007F1B75">
            <w:pPr>
              <w:rPr>
                <w:rFonts w:ascii="Tw Cen MT" w:eastAsia="Times New Roman" w:hAnsi="Tw Cen MT" w:cs="Times New Roman"/>
                <w:i/>
                <w:iCs/>
                <w:color w:val="FFFFFF"/>
                <w:spacing w:val="15"/>
                <w:sz w:val="28"/>
                <w:szCs w:val="24"/>
              </w:rPr>
            </w:pPr>
            <w:r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lastRenderedPageBreak/>
              <w:t>Goal</w:t>
            </w:r>
            <w:r w:rsidR="00F939C8" w:rsidRPr="00F939C8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 xml:space="preserve"> #4: </w:t>
            </w:r>
            <w:r w:rsidRPr="00147076">
              <w:rPr>
                <w:rFonts w:ascii="Times New Roman" w:eastAsia="Times New Roman" w:hAnsi="Times New Roman" w:cs="Times New Roman"/>
                <w:i/>
              </w:rPr>
              <w:t>Engaged Community</w:t>
            </w:r>
            <w:r w:rsidRPr="00EE06E0">
              <w:rPr>
                <w:rFonts w:ascii="Times New Roman" w:eastAsia="Times New Roman" w:hAnsi="Times New Roman" w:cs="Times New Roman"/>
              </w:rPr>
              <w:t>- Increase knowledge and community response around the issue of homelessness</w:t>
            </w:r>
          </w:p>
        </w:tc>
        <w:tc>
          <w:tcPr>
            <w:tcW w:w="1448" w:type="dxa"/>
            <w:shd w:val="clear" w:color="auto" w:fill="00B050"/>
            <w:vAlign w:val="center"/>
          </w:tcPr>
          <w:p w14:paraId="121A7F12" w14:textId="77777777" w:rsidR="00F939C8" w:rsidRPr="00C319EC" w:rsidRDefault="00F939C8" w:rsidP="007F1B75">
            <w:pPr>
              <w:jc w:val="center"/>
              <w:rPr>
                <w:rFonts w:ascii="Century Schoolbook" w:eastAsia="Tw Cen MT" w:hAnsi="Century Schoolbook" w:cs="Times New Roman"/>
                <w:i/>
                <w:sz w:val="24"/>
                <w:szCs w:val="24"/>
              </w:rPr>
            </w:pPr>
          </w:p>
        </w:tc>
      </w:tr>
    </w:tbl>
    <w:p w14:paraId="5903D861" w14:textId="3610512B" w:rsidR="00A3192E" w:rsidRPr="00AC2D15" w:rsidRDefault="00A3192E" w:rsidP="00A3192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AC2D15">
        <w:rPr>
          <w:rFonts w:asciiTheme="minorHAnsi" w:hAnsiTheme="minorHAnsi" w:cstheme="minorHAnsi"/>
          <w:b/>
          <w:sz w:val="24"/>
          <w:szCs w:val="24"/>
        </w:rPr>
        <w:t>Community Education</w:t>
      </w:r>
    </w:p>
    <w:p w14:paraId="2E409729" w14:textId="12EFF96A" w:rsidR="00AC2D15" w:rsidRPr="007A05CF" w:rsidRDefault="00AC2D15" w:rsidP="0072171E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AC2D15">
        <w:rPr>
          <w:rFonts w:cstheme="minorHAnsi"/>
          <w:b/>
          <w:sz w:val="24"/>
          <w:szCs w:val="24"/>
        </w:rPr>
        <w:t xml:space="preserve">Presentations- </w:t>
      </w:r>
      <w:r w:rsidR="007A05CF" w:rsidRPr="007A05CF">
        <w:rPr>
          <w:rFonts w:cstheme="minorHAnsi"/>
          <w:bCs/>
          <w:sz w:val="24"/>
          <w:szCs w:val="24"/>
        </w:rPr>
        <w:t xml:space="preserve">TCHC completed </w:t>
      </w:r>
      <w:r w:rsidR="007A05CF">
        <w:rPr>
          <w:rFonts w:cstheme="minorHAnsi"/>
          <w:bCs/>
          <w:sz w:val="24"/>
          <w:szCs w:val="24"/>
        </w:rPr>
        <w:t xml:space="preserve">community </w:t>
      </w:r>
      <w:r w:rsidR="007A05CF" w:rsidRPr="007A05CF">
        <w:rPr>
          <w:rFonts w:cstheme="minorHAnsi"/>
          <w:bCs/>
          <w:sz w:val="24"/>
          <w:szCs w:val="24"/>
        </w:rPr>
        <w:t>6 presentations in June. Some with partner agencies</w:t>
      </w:r>
    </w:p>
    <w:p w14:paraId="2B06A5BB" w14:textId="1AE3AEE3" w:rsidR="00A3192E" w:rsidRPr="00AC2D15" w:rsidRDefault="00A3192E" w:rsidP="0072171E">
      <w:pPr>
        <w:pStyle w:val="ListParagraph"/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 w:rsidRPr="00AC2D15">
        <w:rPr>
          <w:rFonts w:cstheme="minorHAnsi"/>
          <w:b/>
          <w:sz w:val="24"/>
          <w:szCs w:val="24"/>
        </w:rPr>
        <w:t>Leadership Report-</w:t>
      </w:r>
      <w:r w:rsidRPr="00AC2D15">
        <w:rPr>
          <w:rFonts w:cstheme="minorHAnsi"/>
          <w:sz w:val="24"/>
          <w:szCs w:val="24"/>
        </w:rPr>
        <w:t xml:space="preserve"> </w:t>
      </w:r>
      <w:r w:rsidR="00AC2D15" w:rsidRPr="00AC2D15">
        <w:rPr>
          <w:rFonts w:cstheme="minorHAnsi"/>
          <w:sz w:val="24"/>
          <w:szCs w:val="24"/>
        </w:rPr>
        <w:t>is attached.</w:t>
      </w:r>
    </w:p>
    <w:p w14:paraId="019C7F52" w14:textId="77777777" w:rsidR="00AC2D15" w:rsidRPr="00AC2D15" w:rsidRDefault="00AC2D15" w:rsidP="00AC2D15">
      <w:pPr>
        <w:pStyle w:val="NormalWeb"/>
        <w:numPr>
          <w:ilvl w:val="1"/>
          <w:numId w:val="2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AC2D15">
        <w:rPr>
          <w:rFonts w:asciiTheme="minorHAnsi" w:hAnsiTheme="minorHAnsi" w:cstheme="minorHAnsi"/>
          <w:b/>
          <w:sz w:val="24"/>
          <w:szCs w:val="24"/>
        </w:rPr>
        <w:t>Events-</w:t>
      </w:r>
    </w:p>
    <w:p w14:paraId="0BE810DA" w14:textId="1F13A16E" w:rsidR="00FA7740" w:rsidRPr="00AC2D15" w:rsidRDefault="007A05CF" w:rsidP="00D270F7">
      <w:pPr>
        <w:pStyle w:val="NormalWeb"/>
        <w:numPr>
          <w:ilvl w:val="2"/>
          <w:numId w:val="2"/>
        </w:numPr>
        <w:spacing w:before="0" w:beforeAutospacing="0"/>
        <w:rPr>
          <w:b/>
        </w:rPr>
      </w:pPr>
      <w:r>
        <w:rPr>
          <w:rFonts w:asciiTheme="minorHAnsi" w:hAnsiTheme="minorHAnsi" w:cstheme="minorHAnsi"/>
          <w:i/>
          <w:sz w:val="24"/>
          <w:szCs w:val="24"/>
        </w:rPr>
        <w:t>100 Day Challenge kick off</w:t>
      </w:r>
      <w:r w:rsidR="00AC2D15" w:rsidRPr="00AC2D15">
        <w:rPr>
          <w:rFonts w:asciiTheme="minorHAnsi" w:hAnsiTheme="minorHAnsi" w:cstheme="minorHAnsi"/>
          <w:i/>
          <w:sz w:val="24"/>
          <w:szCs w:val="24"/>
        </w:rPr>
        <w:t>-</w:t>
      </w:r>
      <w:r w:rsidR="00AC2D15" w:rsidRPr="00AC2D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September 3</w:t>
      </w:r>
      <w:r w:rsidRPr="007A05CF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7904"/>
        <w:gridCol w:w="1446"/>
      </w:tblGrid>
      <w:tr w:rsidR="00F939C8" w:rsidRPr="00C319EC" w14:paraId="63219BD8" w14:textId="77777777" w:rsidTr="00F939C8">
        <w:tc>
          <w:tcPr>
            <w:tcW w:w="7904" w:type="dxa"/>
            <w:shd w:val="clear" w:color="auto" w:fill="ED7D31" w:themeFill="accent2"/>
          </w:tcPr>
          <w:p w14:paraId="194A5AD0" w14:textId="09A1F7FC" w:rsidR="00F939C8" w:rsidRPr="00C319EC" w:rsidRDefault="00FA7740" w:rsidP="007F1B75">
            <w:pPr>
              <w:rPr>
                <w:rFonts w:ascii="Tw Cen MT" w:eastAsia="Tw Cen MT" w:hAnsi="Tw Cen MT" w:cs="Times New Roman"/>
                <w:sz w:val="28"/>
              </w:rPr>
            </w:pPr>
            <w:r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>Goal</w:t>
            </w:r>
            <w:r w:rsidR="00F939C8" w:rsidRPr="00AA5036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 xml:space="preserve"> #5: </w:t>
            </w:r>
            <w:r w:rsidRPr="0014707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Committed Resources</w:t>
            </w:r>
            <w:r w:rsidRPr="00EE06E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 </w:t>
            </w:r>
            <w:r w:rsidRPr="00EE06E0">
              <w:rPr>
                <w:rFonts w:ascii="Times New Roman" w:eastAsia="Times New Roman" w:hAnsi="Times New Roman" w:cs="Times New Roman"/>
              </w:rPr>
              <w:t>Maximize resources by strengthening commitment to support community members at risk of or experiencing homelessness</w:t>
            </w:r>
          </w:p>
        </w:tc>
        <w:tc>
          <w:tcPr>
            <w:tcW w:w="1446" w:type="dxa"/>
            <w:shd w:val="clear" w:color="auto" w:fill="ED7D31" w:themeFill="accent2"/>
            <w:vAlign w:val="center"/>
          </w:tcPr>
          <w:p w14:paraId="548A9276" w14:textId="77777777" w:rsidR="00F939C8" w:rsidRPr="00C319EC" w:rsidRDefault="00F939C8" w:rsidP="007F1B75">
            <w:pPr>
              <w:jc w:val="center"/>
              <w:rPr>
                <w:rFonts w:ascii="Century Schoolbook" w:eastAsia="Tw Cen MT" w:hAnsi="Century Schoolbook" w:cs="Times New Roman"/>
                <w:i/>
                <w:sz w:val="28"/>
                <w:szCs w:val="24"/>
              </w:rPr>
            </w:pPr>
          </w:p>
        </w:tc>
      </w:tr>
    </w:tbl>
    <w:p w14:paraId="1B64ABA7" w14:textId="77777777" w:rsidR="00F939C8" w:rsidRDefault="00F939C8" w:rsidP="00F939C8">
      <w:pPr>
        <w:rPr>
          <w:b/>
        </w:rPr>
      </w:pPr>
    </w:p>
    <w:p w14:paraId="685F333C" w14:textId="77777777" w:rsidR="00D270F7" w:rsidRPr="00D270F7" w:rsidRDefault="00D270F7" w:rsidP="00D270F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D270F7">
        <w:rPr>
          <w:b/>
          <w:sz w:val="24"/>
          <w:szCs w:val="24"/>
        </w:rPr>
        <w:t>Performance Evaluation</w:t>
      </w:r>
    </w:p>
    <w:p w14:paraId="273D8573" w14:textId="77777777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>State of the Homeless Report-</w:t>
      </w:r>
      <w:r w:rsidRPr="00D270F7">
        <w:rPr>
          <w:sz w:val="24"/>
          <w:szCs w:val="24"/>
        </w:rPr>
        <w:t xml:space="preserve"> was published.  Good feedback.</w:t>
      </w:r>
    </w:p>
    <w:p w14:paraId="7E3561E4" w14:textId="77777777" w:rsidR="00D270F7" w:rsidRPr="00D270F7" w:rsidRDefault="00D270F7" w:rsidP="00D270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>Funding</w:t>
      </w:r>
    </w:p>
    <w:p w14:paraId="60F97537" w14:textId="77777777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rFonts w:ascii="Calibri" w:eastAsia="Calibri" w:hAnsi="Calibri" w:cs="Calibri"/>
          <w:sz w:val="24"/>
          <w:szCs w:val="24"/>
        </w:rPr>
        <w:t xml:space="preserve">RHY Grant- TCHC wrote application in partnership with </w:t>
      </w:r>
      <w:proofErr w:type="spellStart"/>
      <w:r w:rsidRPr="00D270F7">
        <w:rPr>
          <w:rFonts w:ascii="Calibri" w:eastAsia="Calibri" w:hAnsi="Calibri" w:cs="Calibri"/>
          <w:sz w:val="24"/>
          <w:szCs w:val="24"/>
        </w:rPr>
        <w:t>Citysquare</w:t>
      </w:r>
      <w:proofErr w:type="spellEnd"/>
      <w:r w:rsidRPr="00D270F7">
        <w:rPr>
          <w:rFonts w:ascii="Calibri" w:eastAsia="Calibri" w:hAnsi="Calibri" w:cs="Calibri"/>
          <w:sz w:val="24"/>
          <w:szCs w:val="24"/>
        </w:rPr>
        <w:t xml:space="preserve"> to provide street outreach for youth.  </w:t>
      </w:r>
    </w:p>
    <w:p w14:paraId="5D12B5E4" w14:textId="77777777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rFonts w:ascii="Calibri" w:eastAsia="Calibri" w:hAnsi="Calibri" w:cs="Calibri"/>
          <w:sz w:val="24"/>
          <w:szCs w:val="24"/>
        </w:rPr>
        <w:t xml:space="preserve">State ESG NOFA- TCHC is the collaborative applicant application to state, has issued the intent to apply for program partner agencies, and is conducting the local competition through July.  </w:t>
      </w:r>
    </w:p>
    <w:p w14:paraId="31D8CFC9" w14:textId="3113955E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rFonts w:ascii="Calibri" w:eastAsia="Calibri" w:hAnsi="Calibri" w:cs="Calibri"/>
          <w:sz w:val="24"/>
          <w:szCs w:val="24"/>
        </w:rPr>
        <w:t>CoC Competition- scorecards have been issued.  NOFA has been released. Timeline is attached.</w:t>
      </w:r>
    </w:p>
    <w:p w14:paraId="65A81155" w14:textId="77777777" w:rsidR="00D270F7" w:rsidRPr="00D270F7" w:rsidRDefault="00D270F7" w:rsidP="00D270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>Partner Relations</w:t>
      </w:r>
    </w:p>
    <w:p w14:paraId="7BADD65F" w14:textId="77777777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>System Initiative: Veterans-</w:t>
      </w:r>
      <w:r w:rsidRPr="00D270F7">
        <w:rPr>
          <w:sz w:val="24"/>
          <w:szCs w:val="24"/>
        </w:rPr>
        <w:t xml:space="preserve"> TCHC started the application process with USICH to declare an end to veteran’s homelessness.</w:t>
      </w:r>
    </w:p>
    <w:p w14:paraId="5705FB50" w14:textId="77777777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>YOUTH-</w:t>
      </w:r>
      <w:r w:rsidRPr="00D270F7">
        <w:rPr>
          <w:sz w:val="24"/>
          <w:szCs w:val="24"/>
        </w:rPr>
        <w:t xml:space="preserve"> TCHC will be applying to be a community selected for The Grand Challenge- </w:t>
      </w:r>
      <w:proofErr w:type="gramStart"/>
      <w:r w:rsidRPr="00D270F7">
        <w:rPr>
          <w:sz w:val="24"/>
          <w:szCs w:val="24"/>
        </w:rPr>
        <w:t>2 year</w:t>
      </w:r>
      <w:proofErr w:type="gramEnd"/>
      <w:r w:rsidRPr="00D270F7">
        <w:rPr>
          <w:sz w:val="24"/>
          <w:szCs w:val="24"/>
        </w:rPr>
        <w:t xml:space="preserve"> national assistance to help end youth homelessness</w:t>
      </w:r>
    </w:p>
    <w:p w14:paraId="1B870F32" w14:textId="40A94DF5" w:rsidR="00D270F7" w:rsidRPr="00D270F7" w:rsidRDefault="00D270F7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>Built for Zero-</w:t>
      </w:r>
      <w:r w:rsidRPr="00D270F7">
        <w:rPr>
          <w:sz w:val="24"/>
          <w:szCs w:val="24"/>
        </w:rPr>
        <w:t xml:space="preserve"> TCHC and CFW is exploring the option to engage built for zero to assist the community with ending chronic homelessness next year</w:t>
      </w:r>
    </w:p>
    <w:p w14:paraId="76373F7D" w14:textId="36740519" w:rsidR="00773CDB" w:rsidRPr="00FA7740" w:rsidRDefault="00773CDB" w:rsidP="00D270F7">
      <w:pPr>
        <w:pStyle w:val="ListParagraph"/>
        <w:rPr>
          <w:sz w:val="24"/>
        </w:rPr>
      </w:pPr>
    </w:p>
    <w:sectPr w:rsidR="00773CDB" w:rsidRPr="00FA7740" w:rsidSect="007D73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514A" w14:textId="77777777" w:rsidR="009A48B4" w:rsidRDefault="009A48B4" w:rsidP="00D63840">
      <w:r>
        <w:separator/>
      </w:r>
    </w:p>
  </w:endnote>
  <w:endnote w:type="continuationSeparator" w:id="0">
    <w:p w14:paraId="413E6DCD" w14:textId="77777777" w:rsidR="009A48B4" w:rsidRDefault="009A48B4" w:rsidP="00D63840">
      <w:r>
        <w:continuationSeparator/>
      </w:r>
    </w:p>
  </w:endnote>
  <w:endnote w:type="continuationNotice" w:id="1">
    <w:p w14:paraId="14BC51BF" w14:textId="77777777" w:rsidR="009A48B4" w:rsidRDefault="009A4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083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5B491A" w14:textId="3AB9B708" w:rsidR="0053421C" w:rsidRDefault="005342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0132" w14:textId="77777777" w:rsidR="009A48B4" w:rsidRDefault="009A48B4" w:rsidP="00D63840">
      <w:r>
        <w:separator/>
      </w:r>
    </w:p>
  </w:footnote>
  <w:footnote w:type="continuationSeparator" w:id="0">
    <w:p w14:paraId="54A8C6B1" w14:textId="77777777" w:rsidR="009A48B4" w:rsidRDefault="009A48B4" w:rsidP="00D63840">
      <w:r>
        <w:continuationSeparator/>
      </w:r>
    </w:p>
  </w:footnote>
  <w:footnote w:type="continuationNotice" w:id="1">
    <w:p w14:paraId="1D432D66" w14:textId="77777777" w:rsidR="009A48B4" w:rsidRDefault="009A4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C675" w14:textId="3FAC6750" w:rsidR="0053421C" w:rsidRPr="00E8253A" w:rsidRDefault="0053421C" w:rsidP="00E8253A">
    <w:pPr>
      <w:pStyle w:val="Header"/>
      <w:jc w:val="right"/>
      <w:rPr>
        <w:i/>
      </w:rPr>
    </w:pPr>
  </w:p>
  <w:p w14:paraId="445E689F" w14:textId="77777777" w:rsidR="0053421C" w:rsidRDefault="0053421C" w:rsidP="00E825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246"/>
    <w:multiLevelType w:val="hybridMultilevel"/>
    <w:tmpl w:val="3B5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544"/>
    <w:multiLevelType w:val="hybridMultilevel"/>
    <w:tmpl w:val="2AA6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6C5"/>
    <w:multiLevelType w:val="hybridMultilevel"/>
    <w:tmpl w:val="DE1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B36"/>
    <w:multiLevelType w:val="hybridMultilevel"/>
    <w:tmpl w:val="9DEAB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476"/>
    <w:multiLevelType w:val="hybridMultilevel"/>
    <w:tmpl w:val="86560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0554"/>
    <w:multiLevelType w:val="hybridMultilevel"/>
    <w:tmpl w:val="41D88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0C0B"/>
    <w:multiLevelType w:val="hybridMultilevel"/>
    <w:tmpl w:val="CD84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2C8"/>
    <w:multiLevelType w:val="hybridMultilevel"/>
    <w:tmpl w:val="42E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35F3"/>
    <w:multiLevelType w:val="hybridMultilevel"/>
    <w:tmpl w:val="F83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7AFA"/>
    <w:multiLevelType w:val="hybridMultilevel"/>
    <w:tmpl w:val="3A460540"/>
    <w:lvl w:ilvl="0" w:tplc="C38ED5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7511"/>
    <w:multiLevelType w:val="hybridMultilevel"/>
    <w:tmpl w:val="4E2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C1377"/>
    <w:multiLevelType w:val="hybridMultilevel"/>
    <w:tmpl w:val="C71AB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E3CB4"/>
    <w:multiLevelType w:val="hybridMultilevel"/>
    <w:tmpl w:val="01C4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D7C"/>
    <w:multiLevelType w:val="hybridMultilevel"/>
    <w:tmpl w:val="A66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7EDC"/>
    <w:multiLevelType w:val="hybridMultilevel"/>
    <w:tmpl w:val="0B3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C1E05"/>
    <w:multiLevelType w:val="hybridMultilevel"/>
    <w:tmpl w:val="95B60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5901"/>
    <w:multiLevelType w:val="hybridMultilevel"/>
    <w:tmpl w:val="84E01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70263"/>
    <w:multiLevelType w:val="hybridMultilevel"/>
    <w:tmpl w:val="8DC2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42DCB"/>
    <w:multiLevelType w:val="hybridMultilevel"/>
    <w:tmpl w:val="F8FC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6436"/>
    <w:multiLevelType w:val="hybridMultilevel"/>
    <w:tmpl w:val="65D0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87192"/>
    <w:multiLevelType w:val="hybridMultilevel"/>
    <w:tmpl w:val="C206D9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312BE8"/>
    <w:multiLevelType w:val="hybridMultilevel"/>
    <w:tmpl w:val="2F00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7D77"/>
    <w:multiLevelType w:val="hybridMultilevel"/>
    <w:tmpl w:val="23D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58AA"/>
    <w:multiLevelType w:val="hybridMultilevel"/>
    <w:tmpl w:val="CF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34C86"/>
    <w:multiLevelType w:val="hybridMultilevel"/>
    <w:tmpl w:val="B54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734BF"/>
    <w:multiLevelType w:val="hybridMultilevel"/>
    <w:tmpl w:val="84A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7"/>
  </w:num>
  <w:num w:numId="5">
    <w:abstractNumId w:val="22"/>
  </w:num>
  <w:num w:numId="6">
    <w:abstractNumId w:val="26"/>
  </w:num>
  <w:num w:numId="7">
    <w:abstractNumId w:val="1"/>
  </w:num>
  <w:num w:numId="8">
    <w:abstractNumId w:val="25"/>
  </w:num>
  <w:num w:numId="9">
    <w:abstractNumId w:val="24"/>
  </w:num>
  <w:num w:numId="10">
    <w:abstractNumId w:val="13"/>
  </w:num>
  <w:num w:numId="11">
    <w:abstractNumId w:val="12"/>
  </w:num>
  <w:num w:numId="12">
    <w:abstractNumId w:val="0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  <w:num w:numId="19">
    <w:abstractNumId w:val="9"/>
  </w:num>
  <w:num w:numId="20">
    <w:abstractNumId w:val="10"/>
  </w:num>
  <w:num w:numId="21">
    <w:abstractNumId w:val="21"/>
  </w:num>
  <w:num w:numId="22">
    <w:abstractNumId w:val="20"/>
  </w:num>
  <w:num w:numId="23">
    <w:abstractNumId w:val="3"/>
  </w:num>
  <w:num w:numId="24">
    <w:abstractNumId w:val="17"/>
  </w:num>
  <w:num w:numId="25">
    <w:abstractNumId w:val="14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06"/>
    <w:rsid w:val="00004C00"/>
    <w:rsid w:val="00017547"/>
    <w:rsid w:val="00024066"/>
    <w:rsid w:val="000304B5"/>
    <w:rsid w:val="00035556"/>
    <w:rsid w:val="0006137C"/>
    <w:rsid w:val="0006645E"/>
    <w:rsid w:val="00074AC6"/>
    <w:rsid w:val="0009049B"/>
    <w:rsid w:val="000A0F38"/>
    <w:rsid w:val="000A1204"/>
    <w:rsid w:val="000A2954"/>
    <w:rsid w:val="000B09BC"/>
    <w:rsid w:val="000B636C"/>
    <w:rsid w:val="000C18CE"/>
    <w:rsid w:val="000C2F1E"/>
    <w:rsid w:val="000C762C"/>
    <w:rsid w:val="000D0ECE"/>
    <w:rsid w:val="000D1040"/>
    <w:rsid w:val="000D365E"/>
    <w:rsid w:val="000D3E95"/>
    <w:rsid w:val="000E2CEB"/>
    <w:rsid w:val="000E483D"/>
    <w:rsid w:val="000E5680"/>
    <w:rsid w:val="000F114E"/>
    <w:rsid w:val="000F1492"/>
    <w:rsid w:val="000F1B82"/>
    <w:rsid w:val="001070F1"/>
    <w:rsid w:val="001079B1"/>
    <w:rsid w:val="00111895"/>
    <w:rsid w:val="00112E50"/>
    <w:rsid w:val="00114D85"/>
    <w:rsid w:val="00115E21"/>
    <w:rsid w:val="001203BC"/>
    <w:rsid w:val="001217A7"/>
    <w:rsid w:val="00123E87"/>
    <w:rsid w:val="00125E56"/>
    <w:rsid w:val="001309CB"/>
    <w:rsid w:val="00133911"/>
    <w:rsid w:val="00134806"/>
    <w:rsid w:val="00140922"/>
    <w:rsid w:val="00146F2E"/>
    <w:rsid w:val="00147821"/>
    <w:rsid w:val="00153B72"/>
    <w:rsid w:val="00156703"/>
    <w:rsid w:val="00166D44"/>
    <w:rsid w:val="001813C7"/>
    <w:rsid w:val="00182793"/>
    <w:rsid w:val="001831CA"/>
    <w:rsid w:val="00192FF8"/>
    <w:rsid w:val="0019628E"/>
    <w:rsid w:val="001A142A"/>
    <w:rsid w:val="001A5F47"/>
    <w:rsid w:val="001A68F1"/>
    <w:rsid w:val="001B0299"/>
    <w:rsid w:val="001B1042"/>
    <w:rsid w:val="001B3CE8"/>
    <w:rsid w:val="001B3D6E"/>
    <w:rsid w:val="001B5546"/>
    <w:rsid w:val="001B6405"/>
    <w:rsid w:val="001C1ED2"/>
    <w:rsid w:val="001C527B"/>
    <w:rsid w:val="001D6DA9"/>
    <w:rsid w:val="001F1F24"/>
    <w:rsid w:val="001F200C"/>
    <w:rsid w:val="002018CD"/>
    <w:rsid w:val="002027C6"/>
    <w:rsid w:val="00211AD2"/>
    <w:rsid w:val="00222D6E"/>
    <w:rsid w:val="002301DD"/>
    <w:rsid w:val="0023108C"/>
    <w:rsid w:val="00234F7D"/>
    <w:rsid w:val="00236F9C"/>
    <w:rsid w:val="002377AF"/>
    <w:rsid w:val="00240A24"/>
    <w:rsid w:val="00241A70"/>
    <w:rsid w:val="002428B2"/>
    <w:rsid w:val="00243938"/>
    <w:rsid w:val="00244878"/>
    <w:rsid w:val="0025217B"/>
    <w:rsid w:val="00256417"/>
    <w:rsid w:val="002630B5"/>
    <w:rsid w:val="00263C86"/>
    <w:rsid w:val="00265D3B"/>
    <w:rsid w:val="00275D4C"/>
    <w:rsid w:val="0028175F"/>
    <w:rsid w:val="0028555A"/>
    <w:rsid w:val="00291107"/>
    <w:rsid w:val="00296886"/>
    <w:rsid w:val="002A297A"/>
    <w:rsid w:val="002A432B"/>
    <w:rsid w:val="002A4836"/>
    <w:rsid w:val="002A777E"/>
    <w:rsid w:val="002B2F48"/>
    <w:rsid w:val="002B7CDB"/>
    <w:rsid w:val="002D2C98"/>
    <w:rsid w:val="002D414C"/>
    <w:rsid w:val="002D6CCF"/>
    <w:rsid w:val="002D76AE"/>
    <w:rsid w:val="002E268F"/>
    <w:rsid w:val="002E57DE"/>
    <w:rsid w:val="002F1AEB"/>
    <w:rsid w:val="002F3C2B"/>
    <w:rsid w:val="002F4CAC"/>
    <w:rsid w:val="0032399E"/>
    <w:rsid w:val="0034464A"/>
    <w:rsid w:val="0035062E"/>
    <w:rsid w:val="00350C3A"/>
    <w:rsid w:val="003518C8"/>
    <w:rsid w:val="0035507B"/>
    <w:rsid w:val="00355A16"/>
    <w:rsid w:val="00364FD2"/>
    <w:rsid w:val="00386E1D"/>
    <w:rsid w:val="0039310A"/>
    <w:rsid w:val="003A6E16"/>
    <w:rsid w:val="003B2DC1"/>
    <w:rsid w:val="003C584B"/>
    <w:rsid w:val="003D067B"/>
    <w:rsid w:val="003D3FFD"/>
    <w:rsid w:val="003E7D98"/>
    <w:rsid w:val="003F73E9"/>
    <w:rsid w:val="00406294"/>
    <w:rsid w:val="00413103"/>
    <w:rsid w:val="00432E95"/>
    <w:rsid w:val="00435CA4"/>
    <w:rsid w:val="004367CF"/>
    <w:rsid w:val="00444522"/>
    <w:rsid w:val="004475D1"/>
    <w:rsid w:val="004514BF"/>
    <w:rsid w:val="00460343"/>
    <w:rsid w:val="00463CC5"/>
    <w:rsid w:val="00466650"/>
    <w:rsid w:val="004679E7"/>
    <w:rsid w:val="00472C9D"/>
    <w:rsid w:val="004744A5"/>
    <w:rsid w:val="00482992"/>
    <w:rsid w:val="00490A5D"/>
    <w:rsid w:val="004A26B0"/>
    <w:rsid w:val="004A4302"/>
    <w:rsid w:val="004A65D8"/>
    <w:rsid w:val="004C74E9"/>
    <w:rsid w:val="004D06A0"/>
    <w:rsid w:val="004D1561"/>
    <w:rsid w:val="004D2032"/>
    <w:rsid w:val="004D58A5"/>
    <w:rsid w:val="004D6A21"/>
    <w:rsid w:val="004D784B"/>
    <w:rsid w:val="004E20CC"/>
    <w:rsid w:val="004E4092"/>
    <w:rsid w:val="004F2E27"/>
    <w:rsid w:val="005076FA"/>
    <w:rsid w:val="005132A1"/>
    <w:rsid w:val="005161F1"/>
    <w:rsid w:val="00516BEE"/>
    <w:rsid w:val="00517732"/>
    <w:rsid w:val="0052569E"/>
    <w:rsid w:val="00530B82"/>
    <w:rsid w:val="0053421C"/>
    <w:rsid w:val="00543A81"/>
    <w:rsid w:val="00547783"/>
    <w:rsid w:val="005539CD"/>
    <w:rsid w:val="005673CD"/>
    <w:rsid w:val="00567763"/>
    <w:rsid w:val="00570F9F"/>
    <w:rsid w:val="00571109"/>
    <w:rsid w:val="00587B00"/>
    <w:rsid w:val="00587D62"/>
    <w:rsid w:val="005A0F24"/>
    <w:rsid w:val="005A56ED"/>
    <w:rsid w:val="005C3F23"/>
    <w:rsid w:val="005D0C74"/>
    <w:rsid w:val="005D46CF"/>
    <w:rsid w:val="005D6408"/>
    <w:rsid w:val="005E145F"/>
    <w:rsid w:val="005E2EAE"/>
    <w:rsid w:val="005E3F87"/>
    <w:rsid w:val="005E7F07"/>
    <w:rsid w:val="005F4564"/>
    <w:rsid w:val="005F5533"/>
    <w:rsid w:val="0060221C"/>
    <w:rsid w:val="00606F52"/>
    <w:rsid w:val="00607C46"/>
    <w:rsid w:val="006219A9"/>
    <w:rsid w:val="00621CE3"/>
    <w:rsid w:val="0062391B"/>
    <w:rsid w:val="0063251E"/>
    <w:rsid w:val="00632C21"/>
    <w:rsid w:val="00632D12"/>
    <w:rsid w:val="00633050"/>
    <w:rsid w:val="006349A3"/>
    <w:rsid w:val="006349C8"/>
    <w:rsid w:val="006417E4"/>
    <w:rsid w:val="00643884"/>
    <w:rsid w:val="00644584"/>
    <w:rsid w:val="00647359"/>
    <w:rsid w:val="006527C8"/>
    <w:rsid w:val="00655DA4"/>
    <w:rsid w:val="0066145B"/>
    <w:rsid w:val="006663E5"/>
    <w:rsid w:val="00670E2A"/>
    <w:rsid w:val="0067215D"/>
    <w:rsid w:val="006778F9"/>
    <w:rsid w:val="00681D46"/>
    <w:rsid w:val="00683418"/>
    <w:rsid w:val="00693D99"/>
    <w:rsid w:val="00694484"/>
    <w:rsid w:val="006A5918"/>
    <w:rsid w:val="006B0D58"/>
    <w:rsid w:val="006B14A3"/>
    <w:rsid w:val="006B1E4B"/>
    <w:rsid w:val="006B43E7"/>
    <w:rsid w:val="006B739B"/>
    <w:rsid w:val="006D635E"/>
    <w:rsid w:val="006D7B27"/>
    <w:rsid w:val="006E3888"/>
    <w:rsid w:val="0070457B"/>
    <w:rsid w:val="00704907"/>
    <w:rsid w:val="00704A13"/>
    <w:rsid w:val="007063B9"/>
    <w:rsid w:val="007152A5"/>
    <w:rsid w:val="007229DC"/>
    <w:rsid w:val="0072318E"/>
    <w:rsid w:val="00724747"/>
    <w:rsid w:val="007337F0"/>
    <w:rsid w:val="007354F2"/>
    <w:rsid w:val="00741718"/>
    <w:rsid w:val="00744347"/>
    <w:rsid w:val="00754F42"/>
    <w:rsid w:val="007611F5"/>
    <w:rsid w:val="00773CDB"/>
    <w:rsid w:val="007814E7"/>
    <w:rsid w:val="00784410"/>
    <w:rsid w:val="0078533D"/>
    <w:rsid w:val="00786CC0"/>
    <w:rsid w:val="0079064E"/>
    <w:rsid w:val="007938F7"/>
    <w:rsid w:val="007A05CF"/>
    <w:rsid w:val="007A4E8F"/>
    <w:rsid w:val="007B2CE7"/>
    <w:rsid w:val="007B4B0D"/>
    <w:rsid w:val="007B5B11"/>
    <w:rsid w:val="007C1311"/>
    <w:rsid w:val="007C541D"/>
    <w:rsid w:val="007C6301"/>
    <w:rsid w:val="007D7393"/>
    <w:rsid w:val="007D77A0"/>
    <w:rsid w:val="007E3166"/>
    <w:rsid w:val="007E3E28"/>
    <w:rsid w:val="007F3042"/>
    <w:rsid w:val="007F48FD"/>
    <w:rsid w:val="00804A90"/>
    <w:rsid w:val="0080659F"/>
    <w:rsid w:val="008120E4"/>
    <w:rsid w:val="00814B01"/>
    <w:rsid w:val="00816574"/>
    <w:rsid w:val="00816648"/>
    <w:rsid w:val="00822C9F"/>
    <w:rsid w:val="00823E1C"/>
    <w:rsid w:val="00832B6E"/>
    <w:rsid w:val="008411C1"/>
    <w:rsid w:val="0085047D"/>
    <w:rsid w:val="00851672"/>
    <w:rsid w:val="008672D0"/>
    <w:rsid w:val="008674A2"/>
    <w:rsid w:val="0087081B"/>
    <w:rsid w:val="008715B7"/>
    <w:rsid w:val="008821C0"/>
    <w:rsid w:val="00882DD8"/>
    <w:rsid w:val="0088453D"/>
    <w:rsid w:val="00886E51"/>
    <w:rsid w:val="0088719B"/>
    <w:rsid w:val="008874FD"/>
    <w:rsid w:val="0089001A"/>
    <w:rsid w:val="0089400D"/>
    <w:rsid w:val="00895D76"/>
    <w:rsid w:val="00896E6A"/>
    <w:rsid w:val="008A162E"/>
    <w:rsid w:val="008B20C8"/>
    <w:rsid w:val="008B3DC8"/>
    <w:rsid w:val="008C7481"/>
    <w:rsid w:val="008D54DB"/>
    <w:rsid w:val="008D641F"/>
    <w:rsid w:val="008D66D0"/>
    <w:rsid w:val="008E05B0"/>
    <w:rsid w:val="008E1A9F"/>
    <w:rsid w:val="008F4030"/>
    <w:rsid w:val="0090377D"/>
    <w:rsid w:val="00924523"/>
    <w:rsid w:val="00926B8A"/>
    <w:rsid w:val="0092771B"/>
    <w:rsid w:val="0093017D"/>
    <w:rsid w:val="00930C45"/>
    <w:rsid w:val="00931251"/>
    <w:rsid w:val="0093718D"/>
    <w:rsid w:val="009421A3"/>
    <w:rsid w:val="0094345C"/>
    <w:rsid w:val="0094508B"/>
    <w:rsid w:val="00947903"/>
    <w:rsid w:val="00952A1F"/>
    <w:rsid w:val="009567AA"/>
    <w:rsid w:val="009609A1"/>
    <w:rsid w:val="00961036"/>
    <w:rsid w:val="0096669E"/>
    <w:rsid w:val="00974937"/>
    <w:rsid w:val="0097721B"/>
    <w:rsid w:val="00977487"/>
    <w:rsid w:val="00981710"/>
    <w:rsid w:val="009821DE"/>
    <w:rsid w:val="00987444"/>
    <w:rsid w:val="009A48B4"/>
    <w:rsid w:val="009B03AB"/>
    <w:rsid w:val="009B0CBE"/>
    <w:rsid w:val="009B1DAA"/>
    <w:rsid w:val="009B2251"/>
    <w:rsid w:val="009C50AC"/>
    <w:rsid w:val="009C57AA"/>
    <w:rsid w:val="009C6E33"/>
    <w:rsid w:val="009E415B"/>
    <w:rsid w:val="009E7E4F"/>
    <w:rsid w:val="009F3309"/>
    <w:rsid w:val="009F67A1"/>
    <w:rsid w:val="00A06A53"/>
    <w:rsid w:val="00A07E56"/>
    <w:rsid w:val="00A10DC8"/>
    <w:rsid w:val="00A14035"/>
    <w:rsid w:val="00A17960"/>
    <w:rsid w:val="00A22A45"/>
    <w:rsid w:val="00A24448"/>
    <w:rsid w:val="00A2767F"/>
    <w:rsid w:val="00A3192E"/>
    <w:rsid w:val="00A32008"/>
    <w:rsid w:val="00A33F5E"/>
    <w:rsid w:val="00A35328"/>
    <w:rsid w:val="00A50E2F"/>
    <w:rsid w:val="00A56068"/>
    <w:rsid w:val="00A6291B"/>
    <w:rsid w:val="00A84F0A"/>
    <w:rsid w:val="00A916EC"/>
    <w:rsid w:val="00A923E4"/>
    <w:rsid w:val="00A928E7"/>
    <w:rsid w:val="00A9322C"/>
    <w:rsid w:val="00A95F55"/>
    <w:rsid w:val="00AA5036"/>
    <w:rsid w:val="00AA69FD"/>
    <w:rsid w:val="00AB0170"/>
    <w:rsid w:val="00AB59CB"/>
    <w:rsid w:val="00AB6DAA"/>
    <w:rsid w:val="00AC25CF"/>
    <w:rsid w:val="00AC2D15"/>
    <w:rsid w:val="00AC3ADC"/>
    <w:rsid w:val="00AC4654"/>
    <w:rsid w:val="00AD1417"/>
    <w:rsid w:val="00AD5C2D"/>
    <w:rsid w:val="00AE074D"/>
    <w:rsid w:val="00AE1301"/>
    <w:rsid w:val="00AE5EC9"/>
    <w:rsid w:val="00B03D31"/>
    <w:rsid w:val="00B05852"/>
    <w:rsid w:val="00B06AC4"/>
    <w:rsid w:val="00B077FC"/>
    <w:rsid w:val="00B13E23"/>
    <w:rsid w:val="00B14728"/>
    <w:rsid w:val="00B15DFA"/>
    <w:rsid w:val="00B17528"/>
    <w:rsid w:val="00B2578D"/>
    <w:rsid w:val="00B30B34"/>
    <w:rsid w:val="00B32760"/>
    <w:rsid w:val="00B33E13"/>
    <w:rsid w:val="00B46EF8"/>
    <w:rsid w:val="00B50A36"/>
    <w:rsid w:val="00B5534B"/>
    <w:rsid w:val="00B55F92"/>
    <w:rsid w:val="00B63931"/>
    <w:rsid w:val="00B64F02"/>
    <w:rsid w:val="00B7714B"/>
    <w:rsid w:val="00B80C91"/>
    <w:rsid w:val="00B83CBB"/>
    <w:rsid w:val="00B8548B"/>
    <w:rsid w:val="00B87699"/>
    <w:rsid w:val="00B878C3"/>
    <w:rsid w:val="00B92280"/>
    <w:rsid w:val="00B94A14"/>
    <w:rsid w:val="00B94C90"/>
    <w:rsid w:val="00B9561D"/>
    <w:rsid w:val="00BA101D"/>
    <w:rsid w:val="00BC2543"/>
    <w:rsid w:val="00BE3C8F"/>
    <w:rsid w:val="00BE70DB"/>
    <w:rsid w:val="00BF3D89"/>
    <w:rsid w:val="00BF4825"/>
    <w:rsid w:val="00BF6DA0"/>
    <w:rsid w:val="00BF7B87"/>
    <w:rsid w:val="00C03934"/>
    <w:rsid w:val="00C0772F"/>
    <w:rsid w:val="00C10442"/>
    <w:rsid w:val="00C146E5"/>
    <w:rsid w:val="00C15A49"/>
    <w:rsid w:val="00C2080B"/>
    <w:rsid w:val="00C319EC"/>
    <w:rsid w:val="00C329DB"/>
    <w:rsid w:val="00C4496C"/>
    <w:rsid w:val="00C50393"/>
    <w:rsid w:val="00C52FE9"/>
    <w:rsid w:val="00C55857"/>
    <w:rsid w:val="00C60526"/>
    <w:rsid w:val="00C643F0"/>
    <w:rsid w:val="00C649C7"/>
    <w:rsid w:val="00C66870"/>
    <w:rsid w:val="00C73D79"/>
    <w:rsid w:val="00C91EDE"/>
    <w:rsid w:val="00C95C3A"/>
    <w:rsid w:val="00CA34A8"/>
    <w:rsid w:val="00CA4B90"/>
    <w:rsid w:val="00CA54DF"/>
    <w:rsid w:val="00CB0307"/>
    <w:rsid w:val="00CB3049"/>
    <w:rsid w:val="00CB36A0"/>
    <w:rsid w:val="00CB757D"/>
    <w:rsid w:val="00CC7B97"/>
    <w:rsid w:val="00CD3EC7"/>
    <w:rsid w:val="00CD4E70"/>
    <w:rsid w:val="00CF1753"/>
    <w:rsid w:val="00CF4E87"/>
    <w:rsid w:val="00D00480"/>
    <w:rsid w:val="00D02CA9"/>
    <w:rsid w:val="00D03C69"/>
    <w:rsid w:val="00D12A0D"/>
    <w:rsid w:val="00D25550"/>
    <w:rsid w:val="00D270F7"/>
    <w:rsid w:val="00D27B62"/>
    <w:rsid w:val="00D31D46"/>
    <w:rsid w:val="00D36194"/>
    <w:rsid w:val="00D40398"/>
    <w:rsid w:val="00D44E61"/>
    <w:rsid w:val="00D50458"/>
    <w:rsid w:val="00D60119"/>
    <w:rsid w:val="00D63840"/>
    <w:rsid w:val="00D64F4B"/>
    <w:rsid w:val="00D75534"/>
    <w:rsid w:val="00D81846"/>
    <w:rsid w:val="00D82C2F"/>
    <w:rsid w:val="00D84C6F"/>
    <w:rsid w:val="00D854BE"/>
    <w:rsid w:val="00D91587"/>
    <w:rsid w:val="00D91607"/>
    <w:rsid w:val="00D934ED"/>
    <w:rsid w:val="00DA5151"/>
    <w:rsid w:val="00DA6296"/>
    <w:rsid w:val="00DA73E7"/>
    <w:rsid w:val="00DB5BE5"/>
    <w:rsid w:val="00DC1B86"/>
    <w:rsid w:val="00DC2CE7"/>
    <w:rsid w:val="00DD0C1D"/>
    <w:rsid w:val="00DD2AF9"/>
    <w:rsid w:val="00DD3604"/>
    <w:rsid w:val="00DD54CE"/>
    <w:rsid w:val="00DE629D"/>
    <w:rsid w:val="00DE6A1C"/>
    <w:rsid w:val="00DF46C9"/>
    <w:rsid w:val="00E01743"/>
    <w:rsid w:val="00E10C3B"/>
    <w:rsid w:val="00E11326"/>
    <w:rsid w:val="00E205A2"/>
    <w:rsid w:val="00E210FE"/>
    <w:rsid w:val="00E2164F"/>
    <w:rsid w:val="00E25BF2"/>
    <w:rsid w:val="00E3019A"/>
    <w:rsid w:val="00E305B7"/>
    <w:rsid w:val="00E3133A"/>
    <w:rsid w:val="00E3289A"/>
    <w:rsid w:val="00E33578"/>
    <w:rsid w:val="00E35E28"/>
    <w:rsid w:val="00E40235"/>
    <w:rsid w:val="00E414D6"/>
    <w:rsid w:val="00E425DF"/>
    <w:rsid w:val="00E43578"/>
    <w:rsid w:val="00E509AF"/>
    <w:rsid w:val="00E544E8"/>
    <w:rsid w:val="00E56751"/>
    <w:rsid w:val="00E600C7"/>
    <w:rsid w:val="00E60F1E"/>
    <w:rsid w:val="00E67D27"/>
    <w:rsid w:val="00E730D5"/>
    <w:rsid w:val="00E81FED"/>
    <w:rsid w:val="00E8253A"/>
    <w:rsid w:val="00E8412D"/>
    <w:rsid w:val="00E8493E"/>
    <w:rsid w:val="00E85763"/>
    <w:rsid w:val="00E92AF0"/>
    <w:rsid w:val="00EA735B"/>
    <w:rsid w:val="00EB199E"/>
    <w:rsid w:val="00EB612D"/>
    <w:rsid w:val="00ED5014"/>
    <w:rsid w:val="00EE6DB8"/>
    <w:rsid w:val="00F039F4"/>
    <w:rsid w:val="00F07B62"/>
    <w:rsid w:val="00F25F5C"/>
    <w:rsid w:val="00F263F4"/>
    <w:rsid w:val="00F31FDF"/>
    <w:rsid w:val="00F44B61"/>
    <w:rsid w:val="00F460EF"/>
    <w:rsid w:val="00F50A34"/>
    <w:rsid w:val="00F52C52"/>
    <w:rsid w:val="00F530C1"/>
    <w:rsid w:val="00F53DDA"/>
    <w:rsid w:val="00F57898"/>
    <w:rsid w:val="00F60EF5"/>
    <w:rsid w:val="00F62A86"/>
    <w:rsid w:val="00F711BB"/>
    <w:rsid w:val="00F74C0C"/>
    <w:rsid w:val="00F939C8"/>
    <w:rsid w:val="00F94F39"/>
    <w:rsid w:val="00F94FA3"/>
    <w:rsid w:val="00F966EB"/>
    <w:rsid w:val="00FA52A0"/>
    <w:rsid w:val="00FA7740"/>
    <w:rsid w:val="00FC7361"/>
    <w:rsid w:val="00FC7BB8"/>
    <w:rsid w:val="00FD187E"/>
    <w:rsid w:val="00FD1FE1"/>
    <w:rsid w:val="00FD3C8C"/>
    <w:rsid w:val="00FF1478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86CB"/>
  <w15:chartTrackingRefBased/>
  <w15:docId w15:val="{FFEB64D9-7BAE-4D1B-BE57-1EA16A71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5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5D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40"/>
  </w:style>
  <w:style w:type="paragraph" w:styleId="Footer">
    <w:name w:val="footer"/>
    <w:basedOn w:val="Normal"/>
    <w:link w:val="FooterChar"/>
    <w:uiPriority w:val="99"/>
    <w:unhideWhenUsed/>
    <w:rsid w:val="00D63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40"/>
  </w:style>
  <w:style w:type="paragraph" w:styleId="BalloonText">
    <w:name w:val="Balloon Text"/>
    <w:basedOn w:val="Normal"/>
    <w:link w:val="BalloonTextChar"/>
    <w:uiPriority w:val="99"/>
    <w:semiHidden/>
    <w:unhideWhenUsed/>
    <w:rsid w:val="00A56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388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1FE1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79064E"/>
  </w:style>
  <w:style w:type="character" w:styleId="Emphasis">
    <w:name w:val="Emphasis"/>
    <w:basedOn w:val="DefaultParagraphFont"/>
    <w:uiPriority w:val="20"/>
    <w:qFormat/>
    <w:rsid w:val="007906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06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10DC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8EB958-FEC5-4605-90D6-17B06ECD05D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EACCF10D7143840A194955CE2F1B" ma:contentTypeVersion="6" ma:contentTypeDescription="Create a new document." ma:contentTypeScope="" ma:versionID="bb3eb8d8a79a173417e9fa8747f72ea7">
  <xsd:schema xmlns:xsd="http://www.w3.org/2001/XMLSchema" xmlns:xs="http://www.w3.org/2001/XMLSchema" xmlns:p="http://schemas.microsoft.com/office/2006/metadata/properties" xmlns:ns2="ed5da780-5eed-4971-ad57-ffb54ac6634b" xmlns:ns3="093abd23-2d26-471c-897c-252e5b3e51b2" targetNamespace="http://schemas.microsoft.com/office/2006/metadata/properties" ma:root="true" ma:fieldsID="3c30bf98c39b661188352872883f0c09" ns2:_="" ns3:_="">
    <xsd:import namespace="ed5da780-5eed-4971-ad57-ffb54ac6634b"/>
    <xsd:import namespace="093abd23-2d26-471c-897c-252e5b3e5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bd23-2d26-471c-897c-252e5b3e5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5da780-5eed-4971-ad57-ffb54ac6634b">
      <UserInfo>
        <DisplayName>Carolyn Curry</DisplayName>
        <AccountId>16</AccountId>
        <AccountType/>
      </UserInfo>
      <UserInfo>
        <DisplayName>Holley Wilcox</DisplayName>
        <AccountId>29</AccountId>
        <AccountType/>
      </UserInfo>
      <UserInfo>
        <DisplayName>J'Qualin Scott</DisplayName>
        <AccountId>28</AccountId>
        <AccountType/>
      </UserInfo>
      <UserInfo>
        <DisplayName>Lauren Helms</DisplayName>
        <AccountId>26</AccountId>
        <AccountType/>
      </UserInfo>
      <UserInfo>
        <DisplayName>Lisa Adviento</DisplayName>
        <AccountId>23</AccountId>
        <AccountType/>
      </UserInfo>
      <UserInfo>
        <DisplayName>Melanie Pierce</DisplayName>
        <AccountId>21</AccountId>
        <AccountType/>
      </UserInfo>
      <UserInfo>
        <DisplayName>Otis Thornton</DisplayName>
        <AccountId>11</AccountId>
        <AccountType/>
      </UserInfo>
      <UserInfo>
        <DisplayName>Stella Pratt</DisplayName>
        <AccountId>27</AccountId>
        <AccountType/>
      </UserInfo>
      <UserInfo>
        <DisplayName>Tammie Caruthers</DisplayName>
        <AccountId>12</AccountId>
        <AccountType/>
      </UserInfo>
      <UserInfo>
        <DisplayName>Thomas Brittain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1E49-9166-4860-A8B4-2F897F52A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093abd23-2d26-471c-897c-252e5b3e5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FA6B3-47C6-4335-97D7-A05CD64B1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DEA67-4B52-4A8C-8525-30DB1BA7F85F}">
  <ds:schemaRefs>
    <ds:schemaRef ds:uri="http://schemas.microsoft.com/office/2006/metadata/properties"/>
    <ds:schemaRef ds:uri="http://schemas.microsoft.com/office/infopath/2007/PartnerControls"/>
    <ds:schemaRef ds:uri="ed5da780-5eed-4971-ad57-ffb54ac6634b"/>
  </ds:schemaRefs>
</ds:datastoreItem>
</file>

<file path=customXml/itemProps4.xml><?xml version="1.0" encoding="utf-8"?>
<ds:datastoreItem xmlns:ds="http://schemas.openxmlformats.org/officeDocument/2006/customXml" ds:itemID="{5420F02D-3A4A-4DA6-B21D-6CDF3C1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2017-06-10T20:31:00Z</cp:lastPrinted>
  <dcterms:created xsi:type="dcterms:W3CDTF">2019-07-18T23:24:00Z</dcterms:created>
  <dcterms:modified xsi:type="dcterms:W3CDTF">2019-07-18T23:24:00Z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0x010100D81DEACCF10D7143840A194955CE2F1B</vt:lpwstr>
  </property>
</Properties>
</file>