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9CC7" w14:textId="77777777" w:rsidR="000C1632" w:rsidRPr="00FF77EE" w:rsidRDefault="000C1632" w:rsidP="000C1632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2D557A9A" w14:textId="64759951" w:rsidR="000C1632" w:rsidRPr="00AF624E" w:rsidRDefault="00724C12" w:rsidP="000C1632">
      <w:r>
        <w:t>Bi-monthly,</w:t>
      </w:r>
      <w:r w:rsidR="007D3AB9">
        <w:t xml:space="preserve"> </w:t>
      </w:r>
      <w:r>
        <w:t>Third Thursday</w:t>
      </w:r>
      <w:r w:rsidR="007309BE">
        <w:t xml:space="preserve"> of </w:t>
      </w:r>
      <w:r>
        <w:t>the</w:t>
      </w:r>
      <w:r w:rsidR="007309BE">
        <w:t xml:space="preserve"> month at </w:t>
      </w:r>
      <w:r>
        <w:t>11:00</w:t>
      </w:r>
      <w:r w:rsidR="007309BE">
        <w:t>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C1632" w:rsidRPr="00AF624E" w14:paraId="0ED8A18A" w14:textId="77777777" w:rsidTr="00CA04B8">
        <w:tc>
          <w:tcPr>
            <w:tcW w:w="3116" w:type="dxa"/>
          </w:tcPr>
          <w:p w14:paraId="434D2689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01CC1F47" w14:textId="77777777" w:rsidR="000C1632" w:rsidRPr="00AF624E" w:rsidRDefault="000C1632" w:rsidP="00CA04B8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0C1632" w:rsidRPr="00FF77EE" w14:paraId="7056FB21" w14:textId="77777777" w:rsidTr="00CA04B8">
        <w:tc>
          <w:tcPr>
            <w:tcW w:w="3116" w:type="dxa"/>
          </w:tcPr>
          <w:p w14:paraId="68D31F95" w14:textId="4943E99F" w:rsidR="000C1632" w:rsidRDefault="00E86626" w:rsidP="00CA04B8">
            <w:r>
              <w:t xml:space="preserve">February </w:t>
            </w:r>
            <w:r w:rsidR="00724C12">
              <w:t>23</w:t>
            </w:r>
            <w:r>
              <w:t>, 2021</w:t>
            </w:r>
          </w:p>
          <w:p w14:paraId="22F3D473" w14:textId="7F771AAE" w:rsidR="004F3F7F" w:rsidRPr="00AF624E" w:rsidRDefault="004F3F7F" w:rsidP="00CA04B8">
            <w:r>
              <w:t>Virtual</w:t>
            </w:r>
          </w:p>
        </w:tc>
        <w:tc>
          <w:tcPr>
            <w:tcW w:w="3117" w:type="dxa"/>
          </w:tcPr>
          <w:p w14:paraId="33C6B112" w14:textId="777A8DA3" w:rsidR="000C1632" w:rsidRDefault="00724C12" w:rsidP="00CA04B8">
            <w:r>
              <w:t>April 20, 2021</w:t>
            </w:r>
          </w:p>
          <w:p w14:paraId="09BE9B42" w14:textId="0A8EF020" w:rsidR="004F3F7F" w:rsidRPr="00AF624E" w:rsidRDefault="004F3F7F" w:rsidP="00CA04B8">
            <w:r>
              <w:t>Virtual</w:t>
            </w:r>
          </w:p>
        </w:tc>
      </w:tr>
    </w:tbl>
    <w:p w14:paraId="420925D1" w14:textId="2D6CE193" w:rsidR="0000466D" w:rsidRDefault="4CBFAD88" w:rsidP="0000466D">
      <w:pPr>
        <w:pStyle w:val="Heading2"/>
      </w:pPr>
      <w:r>
        <w:t>Report</w:t>
      </w:r>
    </w:p>
    <w:p w14:paraId="05E4F9E1" w14:textId="5ED169C6" w:rsidR="00D73F03" w:rsidRPr="000C1632" w:rsidRDefault="00D73F03" w:rsidP="00B3715B">
      <w:pPr>
        <w:rPr>
          <w:rFonts w:cstheme="minorHAnsi"/>
          <w:sz w:val="24"/>
          <w:szCs w:val="24"/>
        </w:rPr>
      </w:pPr>
    </w:p>
    <w:p w14:paraId="7E356CA2" w14:textId="1DD5EB03" w:rsidR="00690B16" w:rsidRPr="00B84F98" w:rsidRDefault="00E86626" w:rsidP="009B6652">
      <w:bookmarkStart w:id="0" w:name="_Hlk525539907"/>
      <w:r w:rsidRPr="00B84F98">
        <w:t xml:space="preserve">The </w:t>
      </w:r>
      <w:r w:rsidR="00724C12">
        <w:t>HMIS</w:t>
      </w:r>
      <w:r w:rsidRPr="00B84F98">
        <w:t xml:space="preserve"> Committee has moved to meeting </w:t>
      </w:r>
      <w:r w:rsidR="00724C12">
        <w:t>bi-monthly</w:t>
      </w:r>
      <w:r w:rsidRPr="00B84F98">
        <w:t xml:space="preserve"> and met in February.</w:t>
      </w:r>
    </w:p>
    <w:p w14:paraId="5572F985" w14:textId="36DB3570" w:rsidR="00B67913" w:rsidRPr="00B84F98" w:rsidRDefault="00B67913" w:rsidP="009B6652"/>
    <w:p w14:paraId="3478E4C3" w14:textId="29BD81AB" w:rsidR="003C38B0" w:rsidRDefault="00724C12" w:rsidP="00724C12">
      <w:pPr>
        <w:pStyle w:val="NormalWeb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Committee discussion included:</w:t>
      </w:r>
    </w:p>
    <w:p w14:paraId="66244C3E" w14:textId="2DC6C85A" w:rsidR="00724C12" w:rsidRDefault="00724C12" w:rsidP="00724C12">
      <w:pPr>
        <w:pStyle w:val="NormalWeb"/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HMIS policies and procedures continue to be refined based on guidance from HUD technical assistance providers assigned to our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through the Data Quality Management Grant. The Charter changes recommended to the Governance Committee are based on this guidance.</w:t>
      </w:r>
    </w:p>
    <w:p w14:paraId="3E01001C" w14:textId="02F778AE" w:rsidR="00724C12" w:rsidRDefault="00724C12" w:rsidP="00724C12">
      <w:pPr>
        <w:pStyle w:val="NormalWeb"/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new Pass/Fail report has been released to HUD funded programs in HMIS. These reports show program data quality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at a glance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including indicating which values are missing or incorrect. These reports should help programs more closely monitor their data quality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and also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make correction quicker.</w:t>
      </w:r>
    </w:p>
    <w:p w14:paraId="6ADD6AAC" w14:textId="0CCE221C" w:rsidR="00724C12" w:rsidRDefault="00724C12" w:rsidP="00724C12">
      <w:pPr>
        <w:pStyle w:val="NormalWeb"/>
        <w:numPr>
          <w:ilvl w:val="0"/>
          <w:numId w:val="31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System Performance Measures and data for the Longitudinal Statistical Analysis (federal report on homelessness) will be submitted this quarter. There are significant issues </w:t>
      </w:r>
      <w:r w:rsidR="009930A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around programs delaying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exiting clients from their programs until the end of the year. This causes data issues with the SPM. </w:t>
      </w:r>
    </w:p>
    <w:p w14:paraId="4018EB5B" w14:textId="0C539F53" w:rsidR="00724C12" w:rsidRPr="00B87064" w:rsidRDefault="00724C12" w:rsidP="009930AA">
      <w:pPr>
        <w:pStyle w:val="NormalWeb"/>
        <w:ind w:left="72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399FD118" w14:textId="44FF4962" w:rsidR="009B6652" w:rsidRDefault="009B6652" w:rsidP="009B6652">
      <w:pPr>
        <w:pStyle w:val="Heading2"/>
      </w:pPr>
      <w:r>
        <w:t>Key Takeaways</w:t>
      </w:r>
    </w:p>
    <w:p w14:paraId="247DE80E" w14:textId="77777777" w:rsidR="0037781E" w:rsidRDefault="0037781E" w:rsidP="0037781E">
      <w:pPr>
        <w:rPr>
          <w:sz w:val="24"/>
          <w:szCs w:val="24"/>
        </w:rPr>
      </w:pPr>
    </w:p>
    <w:p w14:paraId="693DC133" w14:textId="4533F52C" w:rsidR="003C38B0" w:rsidRDefault="001D0C30" w:rsidP="0037781E">
      <w:r>
        <w:t xml:space="preserve">Charter changes are necessary to keep our </w:t>
      </w:r>
      <w:proofErr w:type="spellStart"/>
      <w:r>
        <w:t>CoC</w:t>
      </w:r>
      <w:proofErr w:type="spellEnd"/>
      <w:r>
        <w:t xml:space="preserve"> in compliance with HUD guidelines. </w:t>
      </w:r>
    </w:p>
    <w:p w14:paraId="75517BBD" w14:textId="5204F892" w:rsidR="00724C12" w:rsidRDefault="00724C12" w:rsidP="0037781E"/>
    <w:p w14:paraId="23C0DD12" w14:textId="24143BFC" w:rsidR="00724C12" w:rsidRPr="001D0C30" w:rsidRDefault="00724C12" w:rsidP="0037781E">
      <w:r>
        <w:t>Revised HMIS policies are due to HUD at the end of March.</w:t>
      </w:r>
    </w:p>
    <w:p w14:paraId="562A9262" w14:textId="77777777" w:rsidR="00E63877" w:rsidRPr="00117D48" w:rsidRDefault="00E63877" w:rsidP="002A2684">
      <w:pPr>
        <w:rPr>
          <w:bCs/>
        </w:rPr>
      </w:pPr>
    </w:p>
    <w:p w14:paraId="2E0C826E" w14:textId="7814D29E" w:rsidR="002A2684" w:rsidRDefault="002A2684" w:rsidP="002A2684">
      <w:pPr>
        <w:pStyle w:val="Heading2"/>
      </w:pPr>
      <w:r>
        <w:t xml:space="preserve">Recommendations to </w:t>
      </w:r>
      <w:proofErr w:type="spellStart"/>
      <w:r>
        <w:t>CoC</w:t>
      </w:r>
      <w:proofErr w:type="spellEnd"/>
      <w:r>
        <w:t xml:space="preserve"> Board</w:t>
      </w:r>
    </w:p>
    <w:p w14:paraId="295E4C16" w14:textId="6DD0EBEB" w:rsidR="001225FD" w:rsidRPr="001D0C30" w:rsidRDefault="00724C12" w:rsidP="00AF6E6C"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55AFBFB8" w14:textId="67344EC4" w:rsidR="001225FD" w:rsidRDefault="001225FD" w:rsidP="00AF6E6C"/>
    <w:p w14:paraId="5CBEB182" w14:textId="1AACAF2E" w:rsidR="007D3AB9" w:rsidRDefault="007D3AB9" w:rsidP="00AF6E6C"/>
    <w:p w14:paraId="6DC94137" w14:textId="5CD7BC16" w:rsidR="007D3AB9" w:rsidRDefault="007D3AB9" w:rsidP="00AF6E6C"/>
    <w:p w14:paraId="6153ED57" w14:textId="6BC51FCF" w:rsidR="007D3AB9" w:rsidRDefault="007D3AB9" w:rsidP="00AF6E6C"/>
    <w:sectPr w:rsidR="007D3AB9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551B5" w14:textId="77777777" w:rsidR="0038099E" w:rsidRDefault="0038099E" w:rsidP="0053213F">
      <w:r>
        <w:separator/>
      </w:r>
    </w:p>
  </w:endnote>
  <w:endnote w:type="continuationSeparator" w:id="0">
    <w:p w14:paraId="649A1DED" w14:textId="77777777" w:rsidR="0038099E" w:rsidRDefault="0038099E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46A04C78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E34C6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DB49" w14:textId="7F2D346F" w:rsidR="007C6061" w:rsidRDefault="0038099E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34C6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40C00" w14:textId="77777777" w:rsidR="0038099E" w:rsidRDefault="0038099E" w:rsidP="0053213F">
      <w:r>
        <w:separator/>
      </w:r>
    </w:p>
  </w:footnote>
  <w:footnote w:type="continuationSeparator" w:id="0">
    <w:p w14:paraId="2D43276F" w14:textId="77777777" w:rsidR="0038099E" w:rsidRDefault="0038099E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3D0727" w14:paraId="50A66AC6" w14:textId="77777777" w:rsidTr="00CD6FB4">
      <w:tc>
        <w:tcPr>
          <w:tcW w:w="2500" w:type="pct"/>
        </w:tcPr>
        <w:p w14:paraId="310EB6AA" w14:textId="77777777" w:rsidR="00E062C2" w:rsidRPr="003D0727" w:rsidRDefault="00E062C2" w:rsidP="00E062C2">
          <w:pPr>
            <w:rPr>
              <w:rFonts w:eastAsia="Times New Roman" w:cstheme="minorHAnsi"/>
              <w:color w:val="000000"/>
            </w:rPr>
          </w:pPr>
          <w:proofErr w:type="spellStart"/>
          <w:r w:rsidRPr="003D0727">
            <w:rPr>
              <w:rFonts w:eastAsia="Calibri,Times New Roman" w:cstheme="minorHAnsi"/>
              <w:color w:val="000000" w:themeColor="text1"/>
            </w:rPr>
            <w:t>CoC</w:t>
          </w:r>
          <w:proofErr w:type="spellEnd"/>
          <w:r w:rsidRPr="003D0727">
            <w:rPr>
              <w:rFonts w:eastAsia="Calibri,Times New Roman" w:cstheme="minorHAnsi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1C825FEB" w14:textId="59C4B421" w:rsidR="00E062C2" w:rsidRPr="003D0727" w:rsidRDefault="00881A0E" w:rsidP="00E062C2">
          <w:pPr>
            <w:jc w:val="right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2</w:t>
          </w:r>
          <w:r w:rsidR="00CA74CC">
            <w:rPr>
              <w:rFonts w:eastAsia="Times New Roman" w:cstheme="minorHAnsi"/>
              <w:color w:val="000000"/>
            </w:rPr>
            <w:t>10</w:t>
          </w:r>
          <w:r w:rsidR="00B87064">
            <w:rPr>
              <w:rFonts w:eastAsia="Times New Roman" w:cstheme="minorHAnsi"/>
              <w:color w:val="000000"/>
            </w:rPr>
            <w:t>322-2</w:t>
          </w:r>
          <w:r w:rsidR="00724C12">
            <w:rPr>
              <w:rFonts w:eastAsia="Times New Roman" w:cstheme="minorHAnsi"/>
              <w:color w:val="000000"/>
            </w:rPr>
            <w:t>30</w:t>
          </w:r>
        </w:p>
      </w:tc>
    </w:tr>
  </w:tbl>
  <w:p w14:paraId="1B5B14CF" w14:textId="77777777" w:rsidR="00E062C2" w:rsidRPr="003D0727" w:rsidRDefault="00E062C2" w:rsidP="00E062C2">
    <w:pPr>
      <w:rPr>
        <w:rFonts w:eastAsia="Times New Roman" w:cstheme="minorHAnsi"/>
        <w:color w:val="000000"/>
      </w:rPr>
    </w:pPr>
  </w:p>
  <w:p w14:paraId="103A0BBD" w14:textId="015041F9" w:rsidR="00E062C2" w:rsidRPr="003D0727" w:rsidRDefault="002D3D9E" w:rsidP="00E062C2">
    <w:pPr>
      <w:ind w:left="720"/>
      <w:jc w:val="center"/>
      <w:rPr>
        <w:rFonts w:eastAsia="Times New Roman" w:cstheme="minorHAnsi"/>
        <w:color w:val="000000"/>
        <w:sz w:val="28"/>
      </w:rPr>
    </w:pPr>
    <w:r>
      <w:rPr>
        <w:rFonts w:eastAsia="Calibri,Times New Roman" w:cstheme="minorHAnsi"/>
        <w:color w:val="000000" w:themeColor="text1"/>
        <w:sz w:val="28"/>
        <w:szCs w:val="28"/>
      </w:rPr>
      <w:t>March</w:t>
    </w:r>
    <w:r w:rsidR="007D3AB9">
      <w:rPr>
        <w:rFonts w:eastAsia="Calibri,Times New Roman" w:cstheme="minorHAnsi"/>
        <w:color w:val="000000" w:themeColor="text1"/>
        <w:sz w:val="28"/>
        <w:szCs w:val="28"/>
      </w:rPr>
      <w:t xml:space="preserve"> 2021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724C12">
      <w:rPr>
        <w:rFonts w:eastAsia="Calibri,Times New Roman" w:cstheme="minorHAnsi"/>
        <w:color w:val="000000" w:themeColor="text1"/>
        <w:sz w:val="28"/>
        <w:szCs w:val="28"/>
      </w:rPr>
      <w:t>HMIS</w:t>
    </w:r>
    <w:r w:rsidR="006A79B7" w:rsidRPr="003D0727">
      <w:rPr>
        <w:rFonts w:eastAsia="Calibri,Times New Roman" w:cstheme="minorHAnsi"/>
        <w:color w:val="000000" w:themeColor="text1"/>
        <w:sz w:val="28"/>
        <w:szCs w:val="28"/>
      </w:rPr>
      <w:t xml:space="preserve"> </w:t>
    </w:r>
    <w:r w:rsidR="00E062C2" w:rsidRPr="003D0727">
      <w:rPr>
        <w:rFonts w:eastAsia="Calibri,Times New Roman" w:cstheme="minorHAnsi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proofErr w:type="spellStart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</w:t>
          </w:r>
          <w:proofErr w:type="spellEnd"/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 xml:space="preserve">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5F08"/>
    <w:multiLevelType w:val="hybridMultilevel"/>
    <w:tmpl w:val="E658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B78"/>
    <w:multiLevelType w:val="hybridMultilevel"/>
    <w:tmpl w:val="D862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02C9"/>
    <w:multiLevelType w:val="hybridMultilevel"/>
    <w:tmpl w:val="0B1C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440F1"/>
    <w:multiLevelType w:val="hybridMultilevel"/>
    <w:tmpl w:val="4460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B25473"/>
    <w:multiLevelType w:val="hybridMultilevel"/>
    <w:tmpl w:val="F0A22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91DFB"/>
    <w:multiLevelType w:val="hybridMultilevel"/>
    <w:tmpl w:val="A692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57EAA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632EF"/>
    <w:multiLevelType w:val="hybridMultilevel"/>
    <w:tmpl w:val="E9944F34"/>
    <w:lvl w:ilvl="0" w:tplc="3896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2C00B94"/>
    <w:multiLevelType w:val="hybridMultilevel"/>
    <w:tmpl w:val="9EE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73BB9"/>
    <w:multiLevelType w:val="hybridMultilevel"/>
    <w:tmpl w:val="C828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F2531"/>
    <w:multiLevelType w:val="hybridMultilevel"/>
    <w:tmpl w:val="281C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D3F2C"/>
    <w:multiLevelType w:val="hybridMultilevel"/>
    <w:tmpl w:val="9512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C2F7D"/>
    <w:multiLevelType w:val="hybridMultilevel"/>
    <w:tmpl w:val="06F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E5B84"/>
    <w:multiLevelType w:val="hybridMultilevel"/>
    <w:tmpl w:val="F5DE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33CF4"/>
    <w:multiLevelType w:val="hybridMultilevel"/>
    <w:tmpl w:val="1F08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31C3D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F5758"/>
    <w:multiLevelType w:val="hybridMultilevel"/>
    <w:tmpl w:val="3BE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62D7"/>
    <w:multiLevelType w:val="hybridMultilevel"/>
    <w:tmpl w:val="51C0B952"/>
    <w:lvl w:ilvl="0" w:tplc="FACA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75EA">
      <w:start w:val="149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0785C">
      <w:start w:val="149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A5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6B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6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AD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42ED"/>
    <w:multiLevelType w:val="hybridMultilevel"/>
    <w:tmpl w:val="959A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2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2"/>
  </w:num>
  <w:num w:numId="13">
    <w:abstractNumId w:val="13"/>
  </w:num>
  <w:num w:numId="14">
    <w:abstractNumId w:val="19"/>
  </w:num>
  <w:num w:numId="15">
    <w:abstractNumId w:val="15"/>
  </w:num>
  <w:num w:numId="16">
    <w:abstractNumId w:val="25"/>
  </w:num>
  <w:num w:numId="17">
    <w:abstractNumId w:val="29"/>
  </w:num>
  <w:num w:numId="18">
    <w:abstractNumId w:val="24"/>
  </w:num>
  <w:num w:numId="19">
    <w:abstractNumId w:val="8"/>
  </w:num>
  <w:num w:numId="20">
    <w:abstractNumId w:val="11"/>
  </w:num>
  <w:num w:numId="21">
    <w:abstractNumId w:val="2"/>
  </w:num>
  <w:num w:numId="22">
    <w:abstractNumId w:val="18"/>
  </w:num>
  <w:num w:numId="23">
    <w:abstractNumId w:val="10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"/>
  </w:num>
  <w:num w:numId="28">
    <w:abstractNumId w:val="21"/>
  </w:num>
  <w:num w:numId="29">
    <w:abstractNumId w:val="5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7851"/>
    <w:rsid w:val="0003713C"/>
    <w:rsid w:val="00062CD7"/>
    <w:rsid w:val="00064BFF"/>
    <w:rsid w:val="0007449B"/>
    <w:rsid w:val="00083559"/>
    <w:rsid w:val="00084E76"/>
    <w:rsid w:val="000B4102"/>
    <w:rsid w:val="000C1632"/>
    <w:rsid w:val="000E0812"/>
    <w:rsid w:val="000E36A9"/>
    <w:rsid w:val="000E7F56"/>
    <w:rsid w:val="00100D7F"/>
    <w:rsid w:val="00100DF8"/>
    <w:rsid w:val="00117D48"/>
    <w:rsid w:val="001225FD"/>
    <w:rsid w:val="00134CC3"/>
    <w:rsid w:val="00140388"/>
    <w:rsid w:val="00142558"/>
    <w:rsid w:val="00143D71"/>
    <w:rsid w:val="00175757"/>
    <w:rsid w:val="00177532"/>
    <w:rsid w:val="00190627"/>
    <w:rsid w:val="00196031"/>
    <w:rsid w:val="001B079F"/>
    <w:rsid w:val="001B09C2"/>
    <w:rsid w:val="001C38EB"/>
    <w:rsid w:val="001D0C30"/>
    <w:rsid w:val="001D0E74"/>
    <w:rsid w:val="001E1528"/>
    <w:rsid w:val="001E5B88"/>
    <w:rsid w:val="001E683E"/>
    <w:rsid w:val="001F2AFB"/>
    <w:rsid w:val="001F5585"/>
    <w:rsid w:val="001F7ACA"/>
    <w:rsid w:val="00210214"/>
    <w:rsid w:val="00213801"/>
    <w:rsid w:val="00214293"/>
    <w:rsid w:val="00230BF0"/>
    <w:rsid w:val="00232356"/>
    <w:rsid w:val="00233449"/>
    <w:rsid w:val="00235A38"/>
    <w:rsid w:val="002430FC"/>
    <w:rsid w:val="00260730"/>
    <w:rsid w:val="00267DC6"/>
    <w:rsid w:val="00270814"/>
    <w:rsid w:val="00281A57"/>
    <w:rsid w:val="00286207"/>
    <w:rsid w:val="002A06D2"/>
    <w:rsid w:val="002A0F1F"/>
    <w:rsid w:val="002A2684"/>
    <w:rsid w:val="002A3868"/>
    <w:rsid w:val="002A4C94"/>
    <w:rsid w:val="002B5076"/>
    <w:rsid w:val="002B5BA1"/>
    <w:rsid w:val="002B6548"/>
    <w:rsid w:val="002B7FE0"/>
    <w:rsid w:val="002D09E6"/>
    <w:rsid w:val="002D3D9E"/>
    <w:rsid w:val="002D3F71"/>
    <w:rsid w:val="002E26DB"/>
    <w:rsid w:val="002E4B58"/>
    <w:rsid w:val="002E4B9A"/>
    <w:rsid w:val="002F26D6"/>
    <w:rsid w:val="003126B4"/>
    <w:rsid w:val="003255AA"/>
    <w:rsid w:val="00331088"/>
    <w:rsid w:val="00332B0C"/>
    <w:rsid w:val="003431FE"/>
    <w:rsid w:val="00344070"/>
    <w:rsid w:val="00346025"/>
    <w:rsid w:val="003504D9"/>
    <w:rsid w:val="003658E4"/>
    <w:rsid w:val="0037781E"/>
    <w:rsid w:val="0038099E"/>
    <w:rsid w:val="003B6CFE"/>
    <w:rsid w:val="003B75C6"/>
    <w:rsid w:val="003C1682"/>
    <w:rsid w:val="003C38B0"/>
    <w:rsid w:val="003D0727"/>
    <w:rsid w:val="003D172B"/>
    <w:rsid w:val="003D37DF"/>
    <w:rsid w:val="003E02EF"/>
    <w:rsid w:val="003E0A2C"/>
    <w:rsid w:val="00407618"/>
    <w:rsid w:val="00423458"/>
    <w:rsid w:val="00437B51"/>
    <w:rsid w:val="00450691"/>
    <w:rsid w:val="00455ED0"/>
    <w:rsid w:val="00473E1B"/>
    <w:rsid w:val="00484AB5"/>
    <w:rsid w:val="004A0C4D"/>
    <w:rsid w:val="004B4364"/>
    <w:rsid w:val="004B75BF"/>
    <w:rsid w:val="004C635C"/>
    <w:rsid w:val="004F3F7F"/>
    <w:rsid w:val="00507850"/>
    <w:rsid w:val="00510144"/>
    <w:rsid w:val="005152BC"/>
    <w:rsid w:val="005211A8"/>
    <w:rsid w:val="005248C0"/>
    <w:rsid w:val="00527C5E"/>
    <w:rsid w:val="0053213F"/>
    <w:rsid w:val="005767B1"/>
    <w:rsid w:val="00591CED"/>
    <w:rsid w:val="0059345C"/>
    <w:rsid w:val="005A0FA0"/>
    <w:rsid w:val="005E074B"/>
    <w:rsid w:val="005E4A10"/>
    <w:rsid w:val="005E4BE9"/>
    <w:rsid w:val="006108E0"/>
    <w:rsid w:val="006153AD"/>
    <w:rsid w:val="006237E1"/>
    <w:rsid w:val="006306C6"/>
    <w:rsid w:val="00633981"/>
    <w:rsid w:val="0064616A"/>
    <w:rsid w:val="00655E73"/>
    <w:rsid w:val="0068276C"/>
    <w:rsid w:val="00690A1E"/>
    <w:rsid w:val="00690B16"/>
    <w:rsid w:val="006A2C35"/>
    <w:rsid w:val="006A79B7"/>
    <w:rsid w:val="006B62BF"/>
    <w:rsid w:val="006B79BA"/>
    <w:rsid w:val="006D4590"/>
    <w:rsid w:val="006E21BC"/>
    <w:rsid w:val="006F2F29"/>
    <w:rsid w:val="006F55BA"/>
    <w:rsid w:val="00724C12"/>
    <w:rsid w:val="007309BE"/>
    <w:rsid w:val="00742819"/>
    <w:rsid w:val="007501D5"/>
    <w:rsid w:val="00756E4D"/>
    <w:rsid w:val="00767EDB"/>
    <w:rsid w:val="00775266"/>
    <w:rsid w:val="00775D61"/>
    <w:rsid w:val="00782E12"/>
    <w:rsid w:val="007A07F9"/>
    <w:rsid w:val="007C6015"/>
    <w:rsid w:val="007C6061"/>
    <w:rsid w:val="007C7C1F"/>
    <w:rsid w:val="007D3AB9"/>
    <w:rsid w:val="007F26A0"/>
    <w:rsid w:val="008011FC"/>
    <w:rsid w:val="008113FB"/>
    <w:rsid w:val="0081398F"/>
    <w:rsid w:val="00815B8D"/>
    <w:rsid w:val="00831A2A"/>
    <w:rsid w:val="00835709"/>
    <w:rsid w:val="00835A9B"/>
    <w:rsid w:val="0085389A"/>
    <w:rsid w:val="008606B2"/>
    <w:rsid w:val="00862870"/>
    <w:rsid w:val="008671AC"/>
    <w:rsid w:val="00870A74"/>
    <w:rsid w:val="00881A0E"/>
    <w:rsid w:val="00882F35"/>
    <w:rsid w:val="00894CA7"/>
    <w:rsid w:val="008B72DC"/>
    <w:rsid w:val="008D17FE"/>
    <w:rsid w:val="008D2DE8"/>
    <w:rsid w:val="008E1B4B"/>
    <w:rsid w:val="00906928"/>
    <w:rsid w:val="00913832"/>
    <w:rsid w:val="009413A0"/>
    <w:rsid w:val="0096274B"/>
    <w:rsid w:val="0099062C"/>
    <w:rsid w:val="00990CA7"/>
    <w:rsid w:val="009930AA"/>
    <w:rsid w:val="009A1356"/>
    <w:rsid w:val="009A24CC"/>
    <w:rsid w:val="009A2528"/>
    <w:rsid w:val="009B4C29"/>
    <w:rsid w:val="009B6652"/>
    <w:rsid w:val="009C26FA"/>
    <w:rsid w:val="009D0CB1"/>
    <w:rsid w:val="009D0F7E"/>
    <w:rsid w:val="009E4ABC"/>
    <w:rsid w:val="009E6601"/>
    <w:rsid w:val="009F514A"/>
    <w:rsid w:val="009F777F"/>
    <w:rsid w:val="00A03AD2"/>
    <w:rsid w:val="00A06591"/>
    <w:rsid w:val="00A45BC2"/>
    <w:rsid w:val="00A63116"/>
    <w:rsid w:val="00A709F2"/>
    <w:rsid w:val="00A80757"/>
    <w:rsid w:val="00AA276C"/>
    <w:rsid w:val="00AA6F80"/>
    <w:rsid w:val="00AC70AA"/>
    <w:rsid w:val="00AF6E6C"/>
    <w:rsid w:val="00B11315"/>
    <w:rsid w:val="00B34E7E"/>
    <w:rsid w:val="00B3715B"/>
    <w:rsid w:val="00B44A89"/>
    <w:rsid w:val="00B54422"/>
    <w:rsid w:val="00B609C1"/>
    <w:rsid w:val="00B60A95"/>
    <w:rsid w:val="00B67913"/>
    <w:rsid w:val="00B825B5"/>
    <w:rsid w:val="00B84F98"/>
    <w:rsid w:val="00B87064"/>
    <w:rsid w:val="00B92CF2"/>
    <w:rsid w:val="00BA4563"/>
    <w:rsid w:val="00BA4CC1"/>
    <w:rsid w:val="00BB1B02"/>
    <w:rsid w:val="00BB4EBF"/>
    <w:rsid w:val="00BF1E93"/>
    <w:rsid w:val="00BF61C4"/>
    <w:rsid w:val="00C04C59"/>
    <w:rsid w:val="00C115E8"/>
    <w:rsid w:val="00C120E4"/>
    <w:rsid w:val="00C13915"/>
    <w:rsid w:val="00C14854"/>
    <w:rsid w:val="00C243F5"/>
    <w:rsid w:val="00C27499"/>
    <w:rsid w:val="00C52FE9"/>
    <w:rsid w:val="00C604D1"/>
    <w:rsid w:val="00C622F5"/>
    <w:rsid w:val="00C65A12"/>
    <w:rsid w:val="00C75FCB"/>
    <w:rsid w:val="00CA74CC"/>
    <w:rsid w:val="00CB7801"/>
    <w:rsid w:val="00CC61E8"/>
    <w:rsid w:val="00CD0133"/>
    <w:rsid w:val="00CD1A53"/>
    <w:rsid w:val="00CE35DB"/>
    <w:rsid w:val="00CE4B0D"/>
    <w:rsid w:val="00CF4225"/>
    <w:rsid w:val="00D22E7E"/>
    <w:rsid w:val="00D431F0"/>
    <w:rsid w:val="00D73F03"/>
    <w:rsid w:val="00D74C70"/>
    <w:rsid w:val="00D8544B"/>
    <w:rsid w:val="00D914F6"/>
    <w:rsid w:val="00DA2110"/>
    <w:rsid w:val="00DC3E42"/>
    <w:rsid w:val="00DC672D"/>
    <w:rsid w:val="00DC738A"/>
    <w:rsid w:val="00DE255E"/>
    <w:rsid w:val="00DF0DCC"/>
    <w:rsid w:val="00E062C2"/>
    <w:rsid w:val="00E1444F"/>
    <w:rsid w:val="00E22484"/>
    <w:rsid w:val="00E3383D"/>
    <w:rsid w:val="00E34C6C"/>
    <w:rsid w:val="00E53948"/>
    <w:rsid w:val="00E60C82"/>
    <w:rsid w:val="00E63877"/>
    <w:rsid w:val="00E70FCD"/>
    <w:rsid w:val="00E83074"/>
    <w:rsid w:val="00E86626"/>
    <w:rsid w:val="00E953E3"/>
    <w:rsid w:val="00E956A1"/>
    <w:rsid w:val="00EB733F"/>
    <w:rsid w:val="00EC18FB"/>
    <w:rsid w:val="00EF69E1"/>
    <w:rsid w:val="00F177BA"/>
    <w:rsid w:val="00F4158B"/>
    <w:rsid w:val="00F63721"/>
    <w:rsid w:val="00F7162E"/>
    <w:rsid w:val="00F7483E"/>
    <w:rsid w:val="00F83DCE"/>
    <w:rsid w:val="00F90784"/>
    <w:rsid w:val="00F9444D"/>
    <w:rsid w:val="00F94DE7"/>
    <w:rsid w:val="00FC6D33"/>
    <w:rsid w:val="00FE6C28"/>
    <w:rsid w:val="00FE7970"/>
    <w:rsid w:val="00FF4884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0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7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0C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F7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6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6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2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4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5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7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9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2" ma:contentTypeDescription="Create a new document." ma:contentTypeScope="" ma:versionID="35e373e346be766e19ea7531950a84cd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cc9694fb82e68925e6be4857c7d97bb2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D9A10C-4ED2-404C-9049-BA2FA7468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1097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Schedule  </vt:lpstr>
      <vt:lpstr>    Report</vt:lpstr>
      <vt:lpstr>    Key Takeaways</vt:lpstr>
      <vt:lpstr>    Recommendations to CoC Board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2017-05-07T18:06:00Z</cp:lastPrinted>
  <dcterms:created xsi:type="dcterms:W3CDTF">2021-03-19T02:32:00Z</dcterms:created>
  <dcterms:modified xsi:type="dcterms:W3CDTF">2021-03-19T02:32:00Z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