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FE6638" w14:textId="4EED22B0" w:rsidR="00F04463" w:rsidRPr="001B0169" w:rsidRDefault="003347B6" w:rsidP="00F04463">
      <w:pPr>
        <w:rPr>
          <w:rFonts w:cstheme="minorHAnsi"/>
          <w:b/>
          <w:sz w:val="24"/>
          <w:szCs w:val="24"/>
        </w:rPr>
      </w:pPr>
      <w:r>
        <w:rPr>
          <w:rFonts w:cstheme="minorHAnsi"/>
          <w:b/>
          <w:sz w:val="24"/>
          <w:szCs w:val="24"/>
        </w:rPr>
        <w:t xml:space="preserve">Employment Specialist </w:t>
      </w:r>
    </w:p>
    <w:p w14:paraId="7FA41D0D" w14:textId="0B913AA2" w:rsidR="0013621E" w:rsidRDefault="001B4E50">
      <w:pPr>
        <w:rPr>
          <w:rFonts w:cstheme="minorHAnsi"/>
          <w:color w:val="FF0000"/>
          <w:sz w:val="24"/>
          <w:szCs w:val="24"/>
        </w:rPr>
      </w:pPr>
      <w:r w:rsidRPr="00E65DF1">
        <w:rPr>
          <w:rFonts w:cstheme="minorHAnsi"/>
          <w:sz w:val="24"/>
          <w:szCs w:val="24"/>
        </w:rPr>
        <w:t>This position will encompass bridging the gap to employability and increasing one’s income potential and self-sufficiency.  This position</w:t>
      </w:r>
      <w:r w:rsidR="004942AA" w:rsidRPr="00E65DF1">
        <w:rPr>
          <w:rFonts w:cstheme="minorHAnsi"/>
          <w:sz w:val="24"/>
          <w:szCs w:val="24"/>
        </w:rPr>
        <w:t xml:space="preserve"> </w:t>
      </w:r>
      <w:r w:rsidRPr="0013621E">
        <w:rPr>
          <w:rFonts w:cstheme="minorHAnsi"/>
          <w:sz w:val="24"/>
          <w:szCs w:val="24"/>
        </w:rPr>
        <w:t>will</w:t>
      </w:r>
      <w:r w:rsidR="004942AA" w:rsidRPr="0013621E">
        <w:rPr>
          <w:rFonts w:cstheme="minorHAnsi"/>
          <w:sz w:val="24"/>
          <w:szCs w:val="24"/>
        </w:rPr>
        <w:t xml:space="preserve"> </w:t>
      </w:r>
      <w:r w:rsidR="00854AE4" w:rsidRPr="0013621E">
        <w:rPr>
          <w:rFonts w:cstheme="minorHAnsi"/>
          <w:sz w:val="24"/>
          <w:szCs w:val="24"/>
        </w:rPr>
        <w:t>assist clients with</w:t>
      </w:r>
      <w:r w:rsidRPr="0013621E">
        <w:rPr>
          <w:rFonts w:cstheme="minorHAnsi"/>
          <w:sz w:val="24"/>
          <w:szCs w:val="24"/>
        </w:rPr>
        <w:t xml:space="preserve"> career-building skills and </w:t>
      </w:r>
      <w:r w:rsidR="00854AE4" w:rsidRPr="0013621E">
        <w:rPr>
          <w:rFonts w:cstheme="minorHAnsi"/>
          <w:sz w:val="24"/>
          <w:szCs w:val="24"/>
        </w:rPr>
        <w:t xml:space="preserve">finding </w:t>
      </w:r>
      <w:r w:rsidRPr="0013621E">
        <w:rPr>
          <w:rFonts w:cstheme="minorHAnsi"/>
          <w:sz w:val="24"/>
          <w:szCs w:val="24"/>
        </w:rPr>
        <w:t xml:space="preserve">job </w:t>
      </w:r>
      <w:r w:rsidR="00854AE4" w:rsidRPr="0013621E">
        <w:rPr>
          <w:rFonts w:cstheme="minorHAnsi"/>
          <w:sz w:val="24"/>
          <w:szCs w:val="24"/>
        </w:rPr>
        <w:t>openings</w:t>
      </w:r>
      <w:r w:rsidRPr="0013621E">
        <w:rPr>
          <w:rFonts w:cstheme="minorHAnsi"/>
          <w:sz w:val="24"/>
          <w:szCs w:val="24"/>
        </w:rPr>
        <w:t xml:space="preserve"> available within the community. </w:t>
      </w:r>
      <w:r w:rsidR="009C549B" w:rsidRPr="0013621E">
        <w:rPr>
          <w:rFonts w:cstheme="minorHAnsi"/>
          <w:sz w:val="24"/>
          <w:szCs w:val="24"/>
        </w:rPr>
        <w:t xml:space="preserve"> This position will also provide direct client services related to job readiness training, job coaching</w:t>
      </w:r>
      <w:r w:rsidR="009C549B" w:rsidRPr="00E65DF1">
        <w:rPr>
          <w:rFonts w:cstheme="minorHAnsi"/>
          <w:sz w:val="24"/>
          <w:szCs w:val="24"/>
        </w:rPr>
        <w:t>, job placement services, job recruitment/development along with employer engagement, and job retention support.  The employee will be expected to travel to various agencies and businesses throughout the Tarrant County area in his/her own vehicle and work a flexible schedule.</w:t>
      </w:r>
      <w:r w:rsidR="001B0169" w:rsidRPr="00E65DF1">
        <w:rPr>
          <w:rFonts w:cstheme="minorHAnsi"/>
          <w:sz w:val="24"/>
          <w:szCs w:val="24"/>
        </w:rPr>
        <w:t xml:space="preserve"> </w:t>
      </w:r>
    </w:p>
    <w:p w14:paraId="20D1774E" w14:textId="77777777" w:rsidR="00854AE4" w:rsidRPr="001B0169" w:rsidRDefault="00854AE4">
      <w:pPr>
        <w:rPr>
          <w:rFonts w:cstheme="minorHAnsi"/>
          <w:b/>
          <w:sz w:val="24"/>
          <w:szCs w:val="24"/>
        </w:rPr>
      </w:pPr>
      <w:r w:rsidRPr="001B0169">
        <w:rPr>
          <w:rFonts w:cstheme="minorHAnsi"/>
          <w:b/>
          <w:sz w:val="24"/>
          <w:szCs w:val="24"/>
        </w:rPr>
        <w:t>Essential Job Duties and Responsibilities</w:t>
      </w:r>
      <w:r>
        <w:rPr>
          <w:rFonts w:cstheme="minorHAnsi"/>
          <w:b/>
          <w:sz w:val="24"/>
          <w:szCs w:val="24"/>
        </w:rPr>
        <w:t xml:space="preserve"> related to Employment &amp; Recruitment</w:t>
      </w:r>
      <w:r w:rsidRPr="001B0169">
        <w:rPr>
          <w:rFonts w:cstheme="minorHAnsi"/>
          <w:b/>
          <w:sz w:val="24"/>
          <w:szCs w:val="24"/>
        </w:rPr>
        <w:t>:</w:t>
      </w:r>
    </w:p>
    <w:p w14:paraId="47753BEB" w14:textId="094E6F3E" w:rsidR="00044188" w:rsidRDefault="001B4E50" w:rsidP="001B0169">
      <w:pPr>
        <w:numPr>
          <w:ilvl w:val="0"/>
          <w:numId w:val="4"/>
        </w:numPr>
        <w:spacing w:after="0" w:line="240" w:lineRule="auto"/>
        <w:rPr>
          <w:rFonts w:cstheme="minorHAnsi"/>
          <w:sz w:val="24"/>
          <w:szCs w:val="24"/>
        </w:rPr>
      </w:pPr>
      <w:r w:rsidRPr="001B0169">
        <w:rPr>
          <w:rFonts w:cstheme="minorHAnsi"/>
          <w:sz w:val="24"/>
          <w:szCs w:val="24"/>
        </w:rPr>
        <w:t>Provide development</w:t>
      </w:r>
      <w:r w:rsidR="009C549B" w:rsidRPr="001B0169">
        <w:rPr>
          <w:rFonts w:cstheme="minorHAnsi"/>
          <w:sz w:val="24"/>
          <w:szCs w:val="24"/>
        </w:rPr>
        <w:t>/recruitment</w:t>
      </w:r>
      <w:r w:rsidRPr="001B0169">
        <w:rPr>
          <w:rFonts w:cstheme="minorHAnsi"/>
          <w:sz w:val="24"/>
          <w:szCs w:val="24"/>
        </w:rPr>
        <w:t xml:space="preserve">/placement activities that include providing job leads, </w:t>
      </w:r>
      <w:r w:rsidR="009C549B" w:rsidRPr="001B0169">
        <w:rPr>
          <w:rFonts w:cstheme="minorHAnsi"/>
          <w:sz w:val="24"/>
          <w:szCs w:val="24"/>
        </w:rPr>
        <w:t xml:space="preserve">talking to employers, </w:t>
      </w:r>
      <w:r w:rsidR="00044188" w:rsidRPr="001B0169">
        <w:rPr>
          <w:rFonts w:cstheme="minorHAnsi"/>
          <w:sz w:val="24"/>
          <w:szCs w:val="24"/>
        </w:rPr>
        <w:t xml:space="preserve">and </w:t>
      </w:r>
      <w:r w:rsidR="009C549B" w:rsidRPr="001B0169">
        <w:rPr>
          <w:rFonts w:cstheme="minorHAnsi"/>
          <w:sz w:val="24"/>
          <w:szCs w:val="24"/>
        </w:rPr>
        <w:t>soliciting business</w:t>
      </w:r>
      <w:r w:rsidR="001627E4" w:rsidRPr="001B0169">
        <w:rPr>
          <w:rFonts w:cstheme="minorHAnsi"/>
          <w:sz w:val="24"/>
          <w:szCs w:val="24"/>
        </w:rPr>
        <w:t>es and industries</w:t>
      </w:r>
      <w:r w:rsidR="009C549B" w:rsidRPr="001B0169">
        <w:rPr>
          <w:rFonts w:cstheme="minorHAnsi"/>
          <w:sz w:val="24"/>
          <w:szCs w:val="24"/>
        </w:rPr>
        <w:t xml:space="preserve"> for job opportunities</w:t>
      </w:r>
    </w:p>
    <w:p w14:paraId="3AE4DA17" w14:textId="77777777" w:rsidR="003347B6" w:rsidRPr="001B0169" w:rsidRDefault="003347B6" w:rsidP="003347B6">
      <w:pPr>
        <w:numPr>
          <w:ilvl w:val="0"/>
          <w:numId w:val="4"/>
        </w:numPr>
        <w:spacing w:after="0" w:line="240" w:lineRule="auto"/>
        <w:rPr>
          <w:rFonts w:cstheme="minorHAnsi"/>
          <w:sz w:val="24"/>
          <w:szCs w:val="24"/>
        </w:rPr>
      </w:pPr>
      <w:r w:rsidRPr="001B0169">
        <w:rPr>
          <w:rFonts w:cstheme="minorHAnsi"/>
          <w:sz w:val="24"/>
          <w:szCs w:val="24"/>
        </w:rPr>
        <w:t>Provide job coaching that includes soft skills training, resume and cover letter assistance, job search strategies, workplace attire, professional etiquet</w:t>
      </w:r>
      <w:r>
        <w:rPr>
          <w:rFonts w:cstheme="minorHAnsi"/>
          <w:sz w:val="24"/>
          <w:szCs w:val="24"/>
        </w:rPr>
        <w:t>te, and interviewing techniques</w:t>
      </w:r>
    </w:p>
    <w:p w14:paraId="77888CF2" w14:textId="0457C95A" w:rsidR="001B4E50" w:rsidRDefault="001B4E50" w:rsidP="001B0169">
      <w:pPr>
        <w:numPr>
          <w:ilvl w:val="0"/>
          <w:numId w:val="4"/>
        </w:numPr>
        <w:spacing w:after="0" w:line="240" w:lineRule="auto"/>
        <w:rPr>
          <w:rFonts w:cstheme="minorHAnsi"/>
          <w:sz w:val="24"/>
          <w:szCs w:val="24"/>
        </w:rPr>
      </w:pPr>
      <w:r w:rsidRPr="001B0169">
        <w:rPr>
          <w:rFonts w:cstheme="minorHAnsi"/>
          <w:sz w:val="24"/>
          <w:szCs w:val="24"/>
        </w:rPr>
        <w:t xml:space="preserve">Research potential job opportunities and build relationships with local businesses and </w:t>
      </w:r>
      <w:r w:rsidRPr="0013621E">
        <w:rPr>
          <w:rFonts w:cstheme="minorHAnsi"/>
          <w:sz w:val="24"/>
          <w:szCs w:val="24"/>
        </w:rPr>
        <w:t>employers through worksite visits, cold-calling, mining job boards, networking and/or social media</w:t>
      </w:r>
      <w:r w:rsidR="003347B6">
        <w:rPr>
          <w:rFonts w:cstheme="minorHAnsi"/>
          <w:sz w:val="24"/>
          <w:szCs w:val="24"/>
        </w:rPr>
        <w:t>.</w:t>
      </w:r>
    </w:p>
    <w:p w14:paraId="3A5B3003" w14:textId="77777777" w:rsidR="003347B6" w:rsidRPr="003347B6" w:rsidRDefault="003347B6" w:rsidP="003347B6">
      <w:pPr>
        <w:numPr>
          <w:ilvl w:val="0"/>
          <w:numId w:val="4"/>
        </w:numPr>
        <w:spacing w:after="0" w:line="240" w:lineRule="auto"/>
        <w:rPr>
          <w:rFonts w:cstheme="minorHAnsi"/>
          <w:sz w:val="24"/>
          <w:szCs w:val="24"/>
        </w:rPr>
      </w:pPr>
      <w:r w:rsidRPr="003347B6">
        <w:rPr>
          <w:rFonts w:cstheme="minorHAnsi"/>
          <w:sz w:val="24"/>
          <w:szCs w:val="24"/>
        </w:rPr>
        <w:t>Utilize various training and coaching methods for participants to grow in their employability skills: workshops, professional development classes, simulations, informational, and learning lunches</w:t>
      </w:r>
    </w:p>
    <w:p w14:paraId="4C94134E" w14:textId="542154DF" w:rsidR="001B4E50" w:rsidRPr="0013621E" w:rsidRDefault="001B4E50" w:rsidP="001B0169">
      <w:pPr>
        <w:numPr>
          <w:ilvl w:val="0"/>
          <w:numId w:val="4"/>
        </w:numPr>
        <w:spacing w:after="0" w:line="240" w:lineRule="auto"/>
        <w:rPr>
          <w:rFonts w:cstheme="minorHAnsi"/>
          <w:sz w:val="24"/>
          <w:szCs w:val="24"/>
        </w:rPr>
      </w:pPr>
      <w:r w:rsidRPr="0013621E">
        <w:rPr>
          <w:rFonts w:cstheme="minorHAnsi"/>
          <w:sz w:val="24"/>
          <w:szCs w:val="24"/>
        </w:rPr>
        <w:t xml:space="preserve">Ensure </w:t>
      </w:r>
      <w:r w:rsidR="006940C6" w:rsidRPr="0013621E">
        <w:rPr>
          <w:rFonts w:cstheme="minorHAnsi"/>
          <w:sz w:val="24"/>
          <w:szCs w:val="24"/>
        </w:rPr>
        <w:t>the</w:t>
      </w:r>
      <w:r w:rsidRPr="0013621E">
        <w:rPr>
          <w:rFonts w:cstheme="minorHAnsi"/>
          <w:sz w:val="24"/>
          <w:szCs w:val="24"/>
        </w:rPr>
        <w:t xml:space="preserve"> employment obtained matches the participant’s abilities and experience with the requirements of the job resulting in successful employment with mini</w:t>
      </w:r>
      <w:r w:rsidR="002C4A39" w:rsidRPr="0013621E">
        <w:rPr>
          <w:rFonts w:cstheme="minorHAnsi"/>
          <w:sz w:val="24"/>
          <w:szCs w:val="24"/>
        </w:rPr>
        <w:t>mum 6 months job retention rate</w:t>
      </w:r>
      <w:r w:rsidR="003347B6">
        <w:rPr>
          <w:rFonts w:cstheme="minorHAnsi"/>
          <w:sz w:val="24"/>
          <w:szCs w:val="24"/>
        </w:rPr>
        <w:t>.</w:t>
      </w:r>
    </w:p>
    <w:p w14:paraId="67B566AF" w14:textId="1DC1D54B" w:rsidR="001B4E50" w:rsidRPr="0013621E" w:rsidRDefault="001B4E50" w:rsidP="001B0169">
      <w:pPr>
        <w:numPr>
          <w:ilvl w:val="0"/>
          <w:numId w:val="4"/>
        </w:numPr>
        <w:spacing w:after="0" w:line="240" w:lineRule="auto"/>
        <w:rPr>
          <w:rFonts w:cstheme="minorHAnsi"/>
          <w:sz w:val="24"/>
          <w:szCs w:val="24"/>
        </w:rPr>
      </w:pPr>
      <w:r w:rsidRPr="0013621E">
        <w:rPr>
          <w:rFonts w:cstheme="minorHAnsi"/>
          <w:sz w:val="24"/>
          <w:szCs w:val="24"/>
        </w:rPr>
        <w:t>Provide follow-up assistance for clients placed in jo</w:t>
      </w:r>
      <w:r w:rsidR="000647EE" w:rsidRPr="0013621E">
        <w:rPr>
          <w:rFonts w:cstheme="minorHAnsi"/>
          <w:sz w:val="24"/>
          <w:szCs w:val="24"/>
        </w:rPr>
        <w:t>bs</w:t>
      </w:r>
      <w:r w:rsidR="003347B6">
        <w:rPr>
          <w:rFonts w:cstheme="minorHAnsi"/>
          <w:sz w:val="24"/>
          <w:szCs w:val="24"/>
        </w:rPr>
        <w:t>.</w:t>
      </w:r>
    </w:p>
    <w:p w14:paraId="35312F20" w14:textId="30204F66" w:rsidR="001B4E50" w:rsidRPr="0013621E" w:rsidRDefault="001B4E50" w:rsidP="001B0169">
      <w:pPr>
        <w:numPr>
          <w:ilvl w:val="0"/>
          <w:numId w:val="4"/>
        </w:numPr>
        <w:spacing w:after="0" w:line="240" w:lineRule="auto"/>
        <w:rPr>
          <w:rFonts w:cstheme="minorHAnsi"/>
          <w:sz w:val="24"/>
          <w:szCs w:val="24"/>
        </w:rPr>
      </w:pPr>
      <w:r w:rsidRPr="0013621E">
        <w:rPr>
          <w:rFonts w:cstheme="minorHAnsi"/>
          <w:sz w:val="24"/>
          <w:szCs w:val="24"/>
        </w:rPr>
        <w:t>Represent the agency at local provider fairs, events</w:t>
      </w:r>
      <w:r w:rsidR="002C4A39" w:rsidRPr="0013621E">
        <w:rPr>
          <w:rFonts w:cstheme="minorHAnsi"/>
          <w:sz w:val="24"/>
          <w:szCs w:val="24"/>
        </w:rPr>
        <w:t>, job fairs, and hiring events</w:t>
      </w:r>
      <w:r w:rsidR="003347B6">
        <w:rPr>
          <w:rFonts w:cstheme="minorHAnsi"/>
          <w:sz w:val="24"/>
          <w:szCs w:val="24"/>
        </w:rPr>
        <w:t>.</w:t>
      </w:r>
    </w:p>
    <w:p w14:paraId="3AE9B983" w14:textId="77777777" w:rsidR="0013621E" w:rsidRDefault="0013621E" w:rsidP="004942AA">
      <w:pPr>
        <w:rPr>
          <w:rFonts w:cstheme="minorHAnsi"/>
          <w:b/>
          <w:sz w:val="24"/>
          <w:szCs w:val="24"/>
        </w:rPr>
      </w:pPr>
    </w:p>
    <w:p w14:paraId="337EBD18" w14:textId="77777777" w:rsidR="004942AA" w:rsidRPr="001B0169" w:rsidRDefault="0002042B" w:rsidP="004942AA">
      <w:pPr>
        <w:rPr>
          <w:rFonts w:cstheme="minorHAnsi"/>
          <w:b/>
          <w:sz w:val="24"/>
          <w:szCs w:val="24"/>
        </w:rPr>
      </w:pPr>
      <w:r w:rsidRPr="001B0169">
        <w:rPr>
          <w:rFonts w:cstheme="minorHAnsi"/>
          <w:b/>
          <w:sz w:val="24"/>
          <w:szCs w:val="24"/>
        </w:rPr>
        <w:t>Additional</w:t>
      </w:r>
      <w:r w:rsidR="008377CA" w:rsidRPr="001B0169">
        <w:rPr>
          <w:rFonts w:cstheme="minorHAnsi"/>
          <w:b/>
          <w:sz w:val="24"/>
          <w:szCs w:val="24"/>
        </w:rPr>
        <w:t xml:space="preserve"> Responsibilities</w:t>
      </w:r>
      <w:r w:rsidRPr="001B0169">
        <w:rPr>
          <w:rFonts w:cstheme="minorHAnsi"/>
          <w:b/>
          <w:sz w:val="24"/>
          <w:szCs w:val="24"/>
        </w:rPr>
        <w:t>:</w:t>
      </w:r>
    </w:p>
    <w:p w14:paraId="202907C7" w14:textId="1B049A37" w:rsidR="004942AA" w:rsidRDefault="004942AA" w:rsidP="001B0169">
      <w:pPr>
        <w:pStyle w:val="ListParagraph"/>
        <w:numPr>
          <w:ilvl w:val="0"/>
          <w:numId w:val="8"/>
        </w:numPr>
        <w:rPr>
          <w:rFonts w:cstheme="minorHAnsi"/>
          <w:sz w:val="24"/>
          <w:szCs w:val="24"/>
        </w:rPr>
      </w:pPr>
      <w:r w:rsidRPr="001B0169">
        <w:rPr>
          <w:rFonts w:cstheme="minorHAnsi"/>
          <w:sz w:val="24"/>
          <w:szCs w:val="24"/>
        </w:rPr>
        <w:t xml:space="preserve">Assist Coaching Service’s </w:t>
      </w:r>
      <w:r w:rsidR="00232718">
        <w:rPr>
          <w:rFonts w:cstheme="minorHAnsi"/>
          <w:sz w:val="24"/>
          <w:szCs w:val="24"/>
        </w:rPr>
        <w:t>team</w:t>
      </w:r>
      <w:r w:rsidRPr="001B0169">
        <w:rPr>
          <w:rFonts w:cstheme="minorHAnsi"/>
          <w:sz w:val="24"/>
          <w:szCs w:val="24"/>
        </w:rPr>
        <w:t xml:space="preserve"> with Employment and Finan</w:t>
      </w:r>
      <w:r w:rsidR="002C4BE1">
        <w:rPr>
          <w:rFonts w:cstheme="minorHAnsi"/>
          <w:sz w:val="24"/>
          <w:szCs w:val="24"/>
        </w:rPr>
        <w:t>cial Coaching clients as needed</w:t>
      </w:r>
    </w:p>
    <w:p w14:paraId="611C30C3" w14:textId="77777777" w:rsidR="00232718" w:rsidRPr="001B0169" w:rsidRDefault="00232718" w:rsidP="00232718">
      <w:pPr>
        <w:pStyle w:val="ListParagraph"/>
        <w:numPr>
          <w:ilvl w:val="0"/>
          <w:numId w:val="8"/>
        </w:numPr>
        <w:rPr>
          <w:rFonts w:cstheme="minorHAnsi"/>
          <w:sz w:val="24"/>
          <w:szCs w:val="24"/>
        </w:rPr>
      </w:pPr>
      <w:r w:rsidRPr="001B0169">
        <w:rPr>
          <w:rFonts w:cstheme="minorHAnsi"/>
          <w:sz w:val="24"/>
          <w:szCs w:val="24"/>
        </w:rPr>
        <w:t>Provide ongoing follow up with clients to encourage, and monitor client’s progress</w:t>
      </w:r>
    </w:p>
    <w:p w14:paraId="11879005" w14:textId="77777777" w:rsidR="00232718" w:rsidRDefault="00232718" w:rsidP="00232718">
      <w:pPr>
        <w:pStyle w:val="ListParagraph"/>
        <w:numPr>
          <w:ilvl w:val="0"/>
          <w:numId w:val="8"/>
        </w:numPr>
        <w:rPr>
          <w:rFonts w:cstheme="minorHAnsi"/>
          <w:sz w:val="24"/>
          <w:szCs w:val="24"/>
        </w:rPr>
      </w:pPr>
      <w:r w:rsidRPr="001B0169">
        <w:rPr>
          <w:rFonts w:cstheme="minorHAnsi"/>
          <w:sz w:val="24"/>
          <w:szCs w:val="24"/>
        </w:rPr>
        <w:t>Actively participate in shared coaching meetings and staffings</w:t>
      </w:r>
    </w:p>
    <w:p w14:paraId="18ACC7DE" w14:textId="77777777" w:rsidR="00232718" w:rsidRPr="0013621E" w:rsidRDefault="00232718" w:rsidP="00232718">
      <w:pPr>
        <w:pStyle w:val="ListParagraph"/>
        <w:numPr>
          <w:ilvl w:val="0"/>
          <w:numId w:val="8"/>
        </w:numPr>
        <w:rPr>
          <w:rFonts w:cstheme="minorHAnsi"/>
          <w:sz w:val="24"/>
          <w:szCs w:val="24"/>
        </w:rPr>
      </w:pPr>
      <w:r w:rsidRPr="0013621E">
        <w:rPr>
          <w:rFonts w:cstheme="minorHAnsi"/>
          <w:sz w:val="24"/>
          <w:szCs w:val="24"/>
        </w:rPr>
        <w:t>Make appropriate resource referrals on the clients behalf as needed</w:t>
      </w:r>
    </w:p>
    <w:p w14:paraId="377C3E08" w14:textId="77777777" w:rsidR="00232718" w:rsidRPr="0013621E" w:rsidRDefault="00232718" w:rsidP="00232718">
      <w:pPr>
        <w:pStyle w:val="ListParagraph"/>
        <w:numPr>
          <w:ilvl w:val="0"/>
          <w:numId w:val="8"/>
        </w:numPr>
        <w:rPr>
          <w:rFonts w:cstheme="minorHAnsi"/>
          <w:sz w:val="24"/>
          <w:szCs w:val="24"/>
        </w:rPr>
      </w:pPr>
      <w:r w:rsidRPr="0013621E">
        <w:rPr>
          <w:rFonts w:cstheme="minorHAnsi"/>
          <w:sz w:val="24"/>
          <w:szCs w:val="24"/>
        </w:rPr>
        <w:t>Participate/attend continuing education opportunities, conferences, and trainings to stay abreast with the latest developments and trends as it relates to the field</w:t>
      </w:r>
    </w:p>
    <w:p w14:paraId="0E1FC070" w14:textId="77777777" w:rsidR="008377CA" w:rsidRPr="0013621E" w:rsidRDefault="008377CA" w:rsidP="001B0169">
      <w:pPr>
        <w:pStyle w:val="ListParagraph"/>
        <w:numPr>
          <w:ilvl w:val="0"/>
          <w:numId w:val="8"/>
        </w:numPr>
        <w:spacing w:after="0"/>
        <w:rPr>
          <w:rFonts w:cstheme="minorHAnsi"/>
          <w:sz w:val="24"/>
          <w:szCs w:val="24"/>
        </w:rPr>
      </w:pPr>
      <w:r w:rsidRPr="0013621E">
        <w:rPr>
          <w:rFonts w:cstheme="minorHAnsi"/>
          <w:sz w:val="24"/>
          <w:szCs w:val="24"/>
        </w:rPr>
        <w:t>Documentation, record keeping, and data entry on a regular basis for all provided services</w:t>
      </w:r>
      <w:r w:rsidR="0002042B" w:rsidRPr="0013621E">
        <w:rPr>
          <w:rFonts w:cstheme="minorHAnsi"/>
          <w:sz w:val="24"/>
          <w:szCs w:val="24"/>
        </w:rPr>
        <w:t>.  Ensure client files are current and meet funding source requirements.</w:t>
      </w:r>
    </w:p>
    <w:p w14:paraId="73263D6F" w14:textId="77777777" w:rsidR="0002042B" w:rsidRPr="001B0169" w:rsidRDefault="0002042B" w:rsidP="001B0169">
      <w:pPr>
        <w:pStyle w:val="ListParagraph"/>
        <w:numPr>
          <w:ilvl w:val="0"/>
          <w:numId w:val="8"/>
        </w:numPr>
        <w:rPr>
          <w:rFonts w:cstheme="minorHAnsi"/>
          <w:sz w:val="24"/>
          <w:szCs w:val="24"/>
        </w:rPr>
      </w:pPr>
      <w:r w:rsidRPr="001B0169">
        <w:rPr>
          <w:rFonts w:cstheme="minorHAnsi"/>
          <w:sz w:val="24"/>
          <w:szCs w:val="24"/>
        </w:rPr>
        <w:t>Prepare, complete a</w:t>
      </w:r>
      <w:r w:rsidR="0013621E">
        <w:rPr>
          <w:rFonts w:cstheme="minorHAnsi"/>
          <w:sz w:val="24"/>
          <w:szCs w:val="24"/>
        </w:rPr>
        <w:t>nd submit all required reporting by</w:t>
      </w:r>
      <w:r w:rsidRPr="001B0169">
        <w:rPr>
          <w:rFonts w:cstheme="minorHAnsi"/>
          <w:sz w:val="24"/>
          <w:szCs w:val="24"/>
        </w:rPr>
        <w:t xml:space="preserve"> deadlines and in accordance with agency requirements and funding source standards.</w:t>
      </w:r>
    </w:p>
    <w:p w14:paraId="1D0FC6BC" w14:textId="77777777" w:rsidR="00C96926" w:rsidRPr="001B0169" w:rsidRDefault="00736E21" w:rsidP="001B0169">
      <w:pPr>
        <w:pStyle w:val="ListParagraph"/>
        <w:numPr>
          <w:ilvl w:val="0"/>
          <w:numId w:val="8"/>
        </w:numPr>
        <w:rPr>
          <w:rFonts w:cstheme="minorHAnsi"/>
          <w:sz w:val="24"/>
          <w:szCs w:val="24"/>
        </w:rPr>
      </w:pPr>
      <w:r w:rsidRPr="001B0169">
        <w:rPr>
          <w:rFonts w:cstheme="minorHAnsi"/>
          <w:sz w:val="24"/>
          <w:szCs w:val="24"/>
        </w:rPr>
        <w:lastRenderedPageBreak/>
        <w:t>Contribute to peer to peer learning</w:t>
      </w:r>
      <w:r w:rsidR="0002042B" w:rsidRPr="001B0169">
        <w:rPr>
          <w:rFonts w:cstheme="minorHAnsi"/>
          <w:sz w:val="24"/>
          <w:szCs w:val="24"/>
        </w:rPr>
        <w:t xml:space="preserve"> and foster a team philosophy within department and agency.</w:t>
      </w:r>
    </w:p>
    <w:p w14:paraId="0147D412" w14:textId="77777777" w:rsidR="0002042B" w:rsidRPr="001B0169" w:rsidRDefault="0002042B" w:rsidP="001B0169">
      <w:pPr>
        <w:pStyle w:val="ListParagraph"/>
        <w:numPr>
          <w:ilvl w:val="0"/>
          <w:numId w:val="8"/>
        </w:numPr>
        <w:spacing w:after="0"/>
        <w:rPr>
          <w:rFonts w:cstheme="minorHAnsi"/>
          <w:sz w:val="24"/>
          <w:szCs w:val="24"/>
        </w:rPr>
      </w:pPr>
      <w:r w:rsidRPr="001B0169">
        <w:rPr>
          <w:rFonts w:cstheme="minorHAnsi"/>
          <w:sz w:val="24"/>
          <w:szCs w:val="24"/>
        </w:rPr>
        <w:t>This position is also responsible for aligning the objectives and daily process to the Working Families Success (WFS) program goals and objectives while ensuring grant compliance and performance standards are met.</w:t>
      </w:r>
    </w:p>
    <w:p w14:paraId="3B9F6BBD" w14:textId="77777777" w:rsidR="0002042B" w:rsidRPr="001B0169" w:rsidRDefault="0002042B" w:rsidP="001B0169">
      <w:pPr>
        <w:pStyle w:val="ListParagraph"/>
        <w:numPr>
          <w:ilvl w:val="0"/>
          <w:numId w:val="8"/>
        </w:numPr>
        <w:spacing w:after="0"/>
        <w:rPr>
          <w:rFonts w:cstheme="minorHAnsi"/>
          <w:sz w:val="24"/>
          <w:szCs w:val="24"/>
        </w:rPr>
      </w:pPr>
      <w:r w:rsidRPr="001B0169">
        <w:rPr>
          <w:rFonts w:cstheme="minorHAnsi"/>
          <w:sz w:val="24"/>
          <w:szCs w:val="24"/>
        </w:rPr>
        <w:t>Present a professional appearance and demeanor to clients and businesses.</w:t>
      </w:r>
    </w:p>
    <w:p w14:paraId="6DF50A26" w14:textId="77777777" w:rsidR="0002042B" w:rsidRPr="001B0169" w:rsidRDefault="0002042B" w:rsidP="001B0169">
      <w:pPr>
        <w:pStyle w:val="ListParagraph"/>
        <w:numPr>
          <w:ilvl w:val="0"/>
          <w:numId w:val="8"/>
        </w:numPr>
        <w:rPr>
          <w:rFonts w:cstheme="minorHAnsi"/>
          <w:sz w:val="24"/>
          <w:szCs w:val="24"/>
        </w:rPr>
      </w:pPr>
      <w:r w:rsidRPr="001B0169">
        <w:rPr>
          <w:rFonts w:cstheme="minorHAnsi"/>
          <w:sz w:val="24"/>
          <w:szCs w:val="24"/>
        </w:rPr>
        <w:t>Perform other tasks and projects as may be assigned by supervisor.</w:t>
      </w:r>
    </w:p>
    <w:p w14:paraId="6C934CF6" w14:textId="77777777" w:rsidR="00F04463" w:rsidRPr="001B0169" w:rsidRDefault="00F04463" w:rsidP="00F04463">
      <w:pPr>
        <w:shd w:val="clear" w:color="auto" w:fill="FFFFFF"/>
        <w:spacing w:after="225" w:line="315" w:lineRule="atLeast"/>
        <w:rPr>
          <w:rFonts w:eastAsia="Times New Roman" w:cstheme="minorHAnsi"/>
          <w:b/>
          <w:bCs/>
          <w:color w:val="000000"/>
          <w:sz w:val="24"/>
          <w:szCs w:val="24"/>
        </w:rPr>
      </w:pPr>
      <w:r w:rsidRPr="001B0169">
        <w:rPr>
          <w:rFonts w:eastAsia="Times New Roman" w:cstheme="minorHAnsi"/>
          <w:b/>
          <w:bCs/>
          <w:color w:val="000000"/>
          <w:sz w:val="24"/>
          <w:szCs w:val="24"/>
        </w:rPr>
        <w:t xml:space="preserve">Education Requirements and Qualifications: </w:t>
      </w:r>
    </w:p>
    <w:p w14:paraId="69FC6EA1" w14:textId="77777777" w:rsidR="00F04463" w:rsidRPr="001B0169" w:rsidRDefault="00F04463" w:rsidP="00F04463">
      <w:pPr>
        <w:pStyle w:val="ListParagraph"/>
        <w:numPr>
          <w:ilvl w:val="0"/>
          <w:numId w:val="3"/>
        </w:numPr>
        <w:shd w:val="clear" w:color="auto" w:fill="FFFFFF"/>
        <w:spacing w:after="0" w:line="240" w:lineRule="auto"/>
        <w:rPr>
          <w:rFonts w:eastAsia="Times New Roman" w:cstheme="minorHAnsi"/>
          <w:b/>
          <w:bCs/>
          <w:color w:val="000000"/>
          <w:sz w:val="24"/>
          <w:szCs w:val="24"/>
        </w:rPr>
      </w:pPr>
      <w:r w:rsidRPr="001B0169">
        <w:rPr>
          <w:rFonts w:eastAsia="Times New Roman" w:cstheme="minorHAnsi"/>
          <w:color w:val="000000"/>
          <w:sz w:val="24"/>
          <w:szCs w:val="24"/>
        </w:rPr>
        <w:t>Bachelor’s degree from</w:t>
      </w:r>
      <w:r w:rsidR="0002042B" w:rsidRPr="001B0169">
        <w:rPr>
          <w:rFonts w:eastAsia="Times New Roman" w:cstheme="minorHAnsi"/>
          <w:color w:val="000000"/>
          <w:sz w:val="24"/>
          <w:szCs w:val="24"/>
        </w:rPr>
        <w:t xml:space="preserve"> an accredited college (prior </w:t>
      </w:r>
      <w:r w:rsidRPr="001B0169">
        <w:rPr>
          <w:rFonts w:eastAsia="Times New Roman" w:cstheme="minorHAnsi"/>
          <w:color w:val="000000"/>
          <w:sz w:val="24"/>
          <w:szCs w:val="24"/>
        </w:rPr>
        <w:t>experience in social service</w:t>
      </w:r>
      <w:r w:rsidR="0002042B" w:rsidRPr="001B0169">
        <w:rPr>
          <w:rFonts w:eastAsia="Times New Roman" w:cstheme="minorHAnsi"/>
          <w:color w:val="000000"/>
          <w:sz w:val="24"/>
          <w:szCs w:val="24"/>
        </w:rPr>
        <w:t xml:space="preserve"> is </w:t>
      </w:r>
      <w:r w:rsidR="00610AE2" w:rsidRPr="001B0169">
        <w:rPr>
          <w:rFonts w:eastAsia="Times New Roman" w:cstheme="minorHAnsi"/>
          <w:color w:val="000000"/>
          <w:sz w:val="24"/>
          <w:szCs w:val="24"/>
        </w:rPr>
        <w:t>recommended but not required).</w:t>
      </w:r>
    </w:p>
    <w:p w14:paraId="142CFAAC" w14:textId="77777777" w:rsidR="00F04463" w:rsidRPr="001B0169" w:rsidRDefault="00F04463" w:rsidP="00F04463">
      <w:pPr>
        <w:numPr>
          <w:ilvl w:val="0"/>
          <w:numId w:val="3"/>
        </w:numPr>
        <w:shd w:val="clear" w:color="auto" w:fill="FFFFFF"/>
        <w:spacing w:after="0" w:line="240" w:lineRule="auto"/>
        <w:rPr>
          <w:rFonts w:eastAsia="Times New Roman" w:cstheme="minorHAnsi"/>
          <w:color w:val="000000"/>
          <w:sz w:val="24"/>
          <w:szCs w:val="24"/>
        </w:rPr>
      </w:pPr>
      <w:r w:rsidRPr="001B0169">
        <w:rPr>
          <w:rFonts w:eastAsia="Times New Roman" w:cstheme="minorHAnsi"/>
          <w:color w:val="000000"/>
          <w:sz w:val="24"/>
          <w:szCs w:val="24"/>
        </w:rPr>
        <w:t>Must have reliable transportation, a current driver’s license, and evide</w:t>
      </w:r>
      <w:r w:rsidR="00610AE2" w:rsidRPr="001B0169">
        <w:rPr>
          <w:rFonts w:eastAsia="Times New Roman" w:cstheme="minorHAnsi"/>
          <w:color w:val="000000"/>
          <w:sz w:val="24"/>
          <w:szCs w:val="24"/>
        </w:rPr>
        <w:t>nce of auto liability insurance.</w:t>
      </w:r>
    </w:p>
    <w:p w14:paraId="1C994658" w14:textId="77777777" w:rsidR="00CA053D" w:rsidRPr="001B0169" w:rsidRDefault="00CA053D" w:rsidP="00F04463">
      <w:pPr>
        <w:pStyle w:val="ListParagraph"/>
        <w:numPr>
          <w:ilvl w:val="0"/>
          <w:numId w:val="2"/>
        </w:numPr>
        <w:spacing w:after="0" w:line="240" w:lineRule="auto"/>
        <w:rPr>
          <w:rFonts w:cstheme="minorHAnsi"/>
          <w:sz w:val="24"/>
          <w:szCs w:val="24"/>
        </w:rPr>
      </w:pPr>
      <w:r w:rsidRPr="001B0169">
        <w:rPr>
          <w:rFonts w:cstheme="minorHAnsi"/>
          <w:sz w:val="24"/>
          <w:szCs w:val="24"/>
        </w:rPr>
        <w:t>Knowledgeable of community resources and community service providers within the Dallas Fort Worth Area</w:t>
      </w:r>
    </w:p>
    <w:p w14:paraId="3F2C57BD" w14:textId="77777777" w:rsidR="000E6B1E" w:rsidRPr="001B0169" w:rsidRDefault="000E6B1E" w:rsidP="00F04463">
      <w:pPr>
        <w:pStyle w:val="ListParagraph"/>
        <w:numPr>
          <w:ilvl w:val="0"/>
          <w:numId w:val="2"/>
        </w:numPr>
        <w:spacing w:after="0" w:line="240" w:lineRule="auto"/>
        <w:rPr>
          <w:rFonts w:cstheme="minorHAnsi"/>
          <w:sz w:val="24"/>
          <w:szCs w:val="24"/>
        </w:rPr>
      </w:pPr>
      <w:r w:rsidRPr="001B0169">
        <w:rPr>
          <w:rFonts w:cstheme="minorHAnsi"/>
          <w:sz w:val="24"/>
          <w:szCs w:val="24"/>
        </w:rPr>
        <w:t xml:space="preserve">Ability to coach clients utilizing the coaching model </w:t>
      </w:r>
      <w:r w:rsidR="001E1FC0" w:rsidRPr="001B0169">
        <w:rPr>
          <w:rFonts w:cstheme="minorHAnsi"/>
          <w:sz w:val="24"/>
          <w:szCs w:val="24"/>
        </w:rPr>
        <w:t>while ensuring</w:t>
      </w:r>
      <w:r w:rsidRPr="001B0169">
        <w:rPr>
          <w:rFonts w:cstheme="minorHAnsi"/>
          <w:sz w:val="24"/>
          <w:szCs w:val="24"/>
        </w:rPr>
        <w:t xml:space="preserve"> best practices</w:t>
      </w:r>
      <w:r w:rsidR="001B0169" w:rsidRPr="001B0169">
        <w:rPr>
          <w:rFonts w:cstheme="minorHAnsi"/>
          <w:sz w:val="24"/>
          <w:szCs w:val="24"/>
        </w:rPr>
        <w:t xml:space="preserve">, </w:t>
      </w:r>
      <w:r w:rsidR="00610AE2" w:rsidRPr="001B0169">
        <w:rPr>
          <w:rFonts w:cstheme="minorHAnsi"/>
          <w:sz w:val="24"/>
          <w:szCs w:val="24"/>
        </w:rPr>
        <w:t>active listening</w:t>
      </w:r>
      <w:r w:rsidR="001B0169" w:rsidRPr="001B0169">
        <w:rPr>
          <w:rFonts w:cstheme="minorHAnsi"/>
          <w:sz w:val="24"/>
          <w:szCs w:val="24"/>
        </w:rPr>
        <w:t>, client engagement, and hold clients accountable</w:t>
      </w:r>
    </w:p>
    <w:p w14:paraId="232EC93A" w14:textId="77777777" w:rsidR="00736E21" w:rsidRPr="001B0169" w:rsidRDefault="00736E21" w:rsidP="00F04463">
      <w:pPr>
        <w:pStyle w:val="ListParagraph"/>
        <w:numPr>
          <w:ilvl w:val="0"/>
          <w:numId w:val="2"/>
        </w:numPr>
        <w:spacing w:after="0" w:line="240" w:lineRule="auto"/>
        <w:rPr>
          <w:rFonts w:cstheme="minorHAnsi"/>
          <w:sz w:val="24"/>
          <w:szCs w:val="24"/>
        </w:rPr>
      </w:pPr>
      <w:r w:rsidRPr="001B0169">
        <w:rPr>
          <w:rFonts w:cstheme="minorHAnsi"/>
          <w:sz w:val="24"/>
          <w:szCs w:val="24"/>
        </w:rPr>
        <w:t>Ability to exercise cultural competency and awareness</w:t>
      </w:r>
    </w:p>
    <w:p w14:paraId="54EA6832" w14:textId="77777777" w:rsidR="000E6B1E" w:rsidRPr="001B0169" w:rsidRDefault="000E6B1E" w:rsidP="00F04463">
      <w:pPr>
        <w:pStyle w:val="ListParagraph"/>
        <w:numPr>
          <w:ilvl w:val="0"/>
          <w:numId w:val="2"/>
        </w:numPr>
        <w:spacing w:after="0" w:line="240" w:lineRule="auto"/>
        <w:rPr>
          <w:rFonts w:cstheme="minorHAnsi"/>
          <w:sz w:val="24"/>
          <w:szCs w:val="24"/>
        </w:rPr>
      </w:pPr>
      <w:r w:rsidRPr="001B0169">
        <w:rPr>
          <w:rFonts w:cstheme="minorHAnsi"/>
          <w:sz w:val="24"/>
          <w:szCs w:val="24"/>
        </w:rPr>
        <w:t xml:space="preserve">Ability to </w:t>
      </w:r>
      <w:r w:rsidR="001E1FC0" w:rsidRPr="001B0169">
        <w:rPr>
          <w:rFonts w:cstheme="minorHAnsi"/>
          <w:sz w:val="24"/>
          <w:szCs w:val="24"/>
        </w:rPr>
        <w:t xml:space="preserve">effectively work within a team and or independently </w:t>
      </w:r>
    </w:p>
    <w:p w14:paraId="3FAC33DC" w14:textId="77777777" w:rsidR="000E6B1E" w:rsidRPr="001B0169" w:rsidRDefault="000E6B1E" w:rsidP="00F04463">
      <w:pPr>
        <w:pStyle w:val="ListParagraph"/>
        <w:numPr>
          <w:ilvl w:val="0"/>
          <w:numId w:val="2"/>
        </w:numPr>
        <w:spacing w:after="0" w:line="240" w:lineRule="auto"/>
        <w:rPr>
          <w:rFonts w:cstheme="minorHAnsi"/>
          <w:sz w:val="24"/>
          <w:szCs w:val="24"/>
        </w:rPr>
      </w:pPr>
      <w:r w:rsidRPr="001B0169">
        <w:rPr>
          <w:rFonts w:cstheme="minorHAnsi"/>
          <w:sz w:val="24"/>
          <w:szCs w:val="24"/>
        </w:rPr>
        <w:t>Proficient in Microsoft Office including Excel, Word, PowerPoint and Outlook</w:t>
      </w:r>
    </w:p>
    <w:p w14:paraId="4C4E55C3" w14:textId="77777777" w:rsidR="000E6B1E" w:rsidRPr="001B0169" w:rsidRDefault="00736E21" w:rsidP="00F04463">
      <w:pPr>
        <w:pStyle w:val="ListParagraph"/>
        <w:numPr>
          <w:ilvl w:val="0"/>
          <w:numId w:val="2"/>
        </w:numPr>
        <w:spacing w:after="0" w:line="240" w:lineRule="auto"/>
        <w:rPr>
          <w:rFonts w:cstheme="minorHAnsi"/>
          <w:sz w:val="24"/>
          <w:szCs w:val="24"/>
        </w:rPr>
      </w:pPr>
      <w:r w:rsidRPr="001B0169">
        <w:rPr>
          <w:rFonts w:cstheme="minorHAnsi"/>
          <w:sz w:val="24"/>
          <w:szCs w:val="24"/>
        </w:rPr>
        <w:t>Ability to accurately document case notes and input all data points into agency’s database in a timely manner</w:t>
      </w:r>
    </w:p>
    <w:p w14:paraId="743D07AF" w14:textId="77777777" w:rsidR="000E6B1E" w:rsidRPr="001B0169" w:rsidRDefault="00F04463" w:rsidP="00F04463">
      <w:pPr>
        <w:pStyle w:val="ListParagraph"/>
        <w:numPr>
          <w:ilvl w:val="0"/>
          <w:numId w:val="2"/>
        </w:numPr>
        <w:spacing w:after="0" w:line="240" w:lineRule="auto"/>
        <w:rPr>
          <w:rFonts w:cstheme="minorHAnsi"/>
          <w:sz w:val="24"/>
          <w:szCs w:val="24"/>
        </w:rPr>
      </w:pPr>
      <w:r w:rsidRPr="001B0169">
        <w:rPr>
          <w:rFonts w:cstheme="minorHAnsi"/>
          <w:sz w:val="24"/>
          <w:szCs w:val="24"/>
        </w:rPr>
        <w:t>Uphold c</w:t>
      </w:r>
      <w:r w:rsidR="000E6B1E" w:rsidRPr="001B0169">
        <w:rPr>
          <w:rFonts w:cstheme="minorHAnsi"/>
          <w:sz w:val="24"/>
          <w:szCs w:val="24"/>
        </w:rPr>
        <w:t xml:space="preserve">onfidentiality </w:t>
      </w:r>
      <w:r w:rsidRPr="001B0169">
        <w:rPr>
          <w:rFonts w:cstheme="minorHAnsi"/>
          <w:sz w:val="24"/>
          <w:szCs w:val="24"/>
        </w:rPr>
        <w:t>and professional boundaries</w:t>
      </w:r>
    </w:p>
    <w:p w14:paraId="645CA95A" w14:textId="77777777" w:rsidR="000E6B1E" w:rsidRPr="001B0169" w:rsidRDefault="000E6B1E" w:rsidP="00F04463">
      <w:pPr>
        <w:pStyle w:val="ListParagraph"/>
        <w:numPr>
          <w:ilvl w:val="0"/>
          <w:numId w:val="2"/>
        </w:numPr>
        <w:spacing w:after="0" w:line="240" w:lineRule="auto"/>
        <w:rPr>
          <w:rFonts w:cstheme="minorHAnsi"/>
          <w:sz w:val="24"/>
          <w:szCs w:val="24"/>
        </w:rPr>
      </w:pPr>
      <w:r w:rsidRPr="001B0169">
        <w:rPr>
          <w:rFonts w:cstheme="minorHAnsi"/>
          <w:sz w:val="24"/>
          <w:szCs w:val="24"/>
        </w:rPr>
        <w:t xml:space="preserve">Strong verbal </w:t>
      </w:r>
      <w:r w:rsidR="001E1FC0" w:rsidRPr="001B0169">
        <w:rPr>
          <w:rFonts w:cstheme="minorHAnsi"/>
          <w:sz w:val="24"/>
          <w:szCs w:val="24"/>
        </w:rPr>
        <w:t xml:space="preserve">and written </w:t>
      </w:r>
      <w:r w:rsidRPr="001B0169">
        <w:rPr>
          <w:rFonts w:cstheme="minorHAnsi"/>
          <w:sz w:val="24"/>
          <w:szCs w:val="24"/>
        </w:rPr>
        <w:t>communication</w:t>
      </w:r>
      <w:r w:rsidR="00F04463" w:rsidRPr="001B0169">
        <w:rPr>
          <w:rFonts w:cstheme="minorHAnsi"/>
          <w:sz w:val="24"/>
          <w:szCs w:val="24"/>
        </w:rPr>
        <w:t xml:space="preserve"> skills</w:t>
      </w:r>
    </w:p>
    <w:p w14:paraId="51D9C75F" w14:textId="77777777" w:rsidR="000E6B1E" w:rsidRPr="001B0169" w:rsidRDefault="000E6B1E" w:rsidP="00F04463">
      <w:pPr>
        <w:pStyle w:val="ListParagraph"/>
        <w:numPr>
          <w:ilvl w:val="0"/>
          <w:numId w:val="2"/>
        </w:numPr>
        <w:spacing w:after="0" w:line="240" w:lineRule="auto"/>
        <w:rPr>
          <w:rFonts w:cstheme="minorHAnsi"/>
          <w:sz w:val="24"/>
          <w:szCs w:val="24"/>
        </w:rPr>
      </w:pPr>
      <w:r w:rsidRPr="001B0169">
        <w:rPr>
          <w:rFonts w:cstheme="minorHAnsi"/>
          <w:sz w:val="24"/>
          <w:szCs w:val="24"/>
        </w:rPr>
        <w:t>Must be comforta</w:t>
      </w:r>
      <w:r w:rsidR="001E1FC0" w:rsidRPr="001B0169">
        <w:rPr>
          <w:rFonts w:cstheme="minorHAnsi"/>
          <w:sz w:val="24"/>
          <w:szCs w:val="24"/>
        </w:rPr>
        <w:t>ble with public speaking and have</w:t>
      </w:r>
      <w:r w:rsidRPr="001B0169">
        <w:rPr>
          <w:rFonts w:cstheme="minorHAnsi"/>
          <w:sz w:val="24"/>
          <w:szCs w:val="24"/>
        </w:rPr>
        <w:t xml:space="preserve"> the ability to effectively communicate ideas, </w:t>
      </w:r>
      <w:r w:rsidR="001E1FC0" w:rsidRPr="001B0169">
        <w:rPr>
          <w:rFonts w:cstheme="minorHAnsi"/>
          <w:sz w:val="24"/>
          <w:szCs w:val="24"/>
        </w:rPr>
        <w:t>and feedback</w:t>
      </w:r>
    </w:p>
    <w:p w14:paraId="2AC27402" w14:textId="77777777" w:rsidR="007E6EAF" w:rsidRPr="001B0169" w:rsidRDefault="007E6EAF" w:rsidP="001E1FC0">
      <w:pPr>
        <w:spacing w:after="0"/>
        <w:rPr>
          <w:rFonts w:cstheme="minorHAnsi"/>
          <w:sz w:val="24"/>
          <w:szCs w:val="24"/>
        </w:rPr>
      </w:pPr>
    </w:p>
    <w:p w14:paraId="00E94B2B" w14:textId="77777777" w:rsidR="001B0169" w:rsidRPr="001B0169" w:rsidRDefault="00F42060" w:rsidP="001B0169">
      <w:pPr>
        <w:rPr>
          <w:rFonts w:cstheme="minorHAnsi"/>
          <w:b/>
          <w:sz w:val="24"/>
          <w:szCs w:val="24"/>
        </w:rPr>
      </w:pPr>
      <w:r w:rsidRPr="001B0169">
        <w:rPr>
          <w:rFonts w:cstheme="minorHAnsi"/>
          <w:b/>
          <w:sz w:val="24"/>
          <w:szCs w:val="24"/>
        </w:rPr>
        <w:t>Knowledge, Skills,</w:t>
      </w:r>
      <w:r w:rsidR="001B0169" w:rsidRPr="001B0169">
        <w:rPr>
          <w:rFonts w:cstheme="minorHAnsi"/>
          <w:b/>
          <w:sz w:val="24"/>
          <w:szCs w:val="24"/>
        </w:rPr>
        <w:t xml:space="preserve"> Abilities and Characteristics:</w:t>
      </w:r>
    </w:p>
    <w:p w14:paraId="10F56D51" w14:textId="77777777" w:rsidR="00F42060" w:rsidRPr="001B0169" w:rsidRDefault="00F42060" w:rsidP="003347B6">
      <w:pPr>
        <w:numPr>
          <w:ilvl w:val="0"/>
          <w:numId w:val="7"/>
        </w:numPr>
        <w:tabs>
          <w:tab w:val="clear" w:pos="360"/>
          <w:tab w:val="num" w:pos="720"/>
        </w:tabs>
        <w:spacing w:after="0"/>
        <w:ind w:left="720"/>
        <w:rPr>
          <w:rFonts w:cstheme="minorHAnsi"/>
          <w:sz w:val="24"/>
          <w:szCs w:val="24"/>
        </w:rPr>
      </w:pPr>
      <w:r w:rsidRPr="001B0169">
        <w:rPr>
          <w:rFonts w:cstheme="minorHAnsi"/>
          <w:sz w:val="24"/>
          <w:szCs w:val="24"/>
        </w:rPr>
        <w:t>Well-developed oral and written communication skills.</w:t>
      </w:r>
    </w:p>
    <w:p w14:paraId="326F74D9" w14:textId="77777777" w:rsidR="00F42060" w:rsidRPr="001B0169" w:rsidRDefault="00F42060" w:rsidP="003347B6">
      <w:pPr>
        <w:numPr>
          <w:ilvl w:val="0"/>
          <w:numId w:val="7"/>
        </w:numPr>
        <w:tabs>
          <w:tab w:val="clear" w:pos="360"/>
          <w:tab w:val="num" w:pos="720"/>
        </w:tabs>
        <w:spacing w:after="0"/>
        <w:ind w:left="720"/>
        <w:rPr>
          <w:rFonts w:cstheme="minorHAnsi"/>
          <w:sz w:val="24"/>
          <w:szCs w:val="24"/>
        </w:rPr>
      </w:pPr>
      <w:r w:rsidRPr="001B0169">
        <w:rPr>
          <w:rFonts w:cstheme="minorHAnsi"/>
          <w:sz w:val="24"/>
          <w:szCs w:val="24"/>
        </w:rPr>
        <w:t xml:space="preserve">Proficient in Microsoft Office products. </w:t>
      </w:r>
    </w:p>
    <w:p w14:paraId="78E2858D" w14:textId="77777777" w:rsidR="00F42060" w:rsidRPr="001B0169" w:rsidRDefault="00F42060" w:rsidP="003347B6">
      <w:pPr>
        <w:numPr>
          <w:ilvl w:val="0"/>
          <w:numId w:val="7"/>
        </w:numPr>
        <w:tabs>
          <w:tab w:val="clear" w:pos="360"/>
          <w:tab w:val="num" w:pos="720"/>
        </w:tabs>
        <w:spacing w:after="0"/>
        <w:ind w:left="720"/>
        <w:rPr>
          <w:rFonts w:cstheme="minorHAnsi"/>
          <w:sz w:val="24"/>
          <w:szCs w:val="24"/>
        </w:rPr>
      </w:pPr>
      <w:r w:rsidRPr="001B0169">
        <w:rPr>
          <w:rFonts w:cstheme="minorHAnsi"/>
          <w:sz w:val="24"/>
          <w:szCs w:val="24"/>
        </w:rPr>
        <w:t>Outgoing personality with excellent interpersonal skills, utilizing tact, patience, and courtesy in all encounters and being comfortable presenting to large groups.</w:t>
      </w:r>
    </w:p>
    <w:p w14:paraId="252A7D2E" w14:textId="77777777" w:rsidR="00F42060" w:rsidRPr="001B0169" w:rsidRDefault="00F42060" w:rsidP="003347B6">
      <w:pPr>
        <w:numPr>
          <w:ilvl w:val="0"/>
          <w:numId w:val="7"/>
        </w:numPr>
        <w:tabs>
          <w:tab w:val="clear" w:pos="360"/>
          <w:tab w:val="num" w:pos="720"/>
        </w:tabs>
        <w:spacing w:after="0"/>
        <w:ind w:left="720"/>
        <w:rPr>
          <w:rFonts w:cstheme="minorHAnsi"/>
          <w:sz w:val="24"/>
          <w:szCs w:val="24"/>
        </w:rPr>
      </w:pPr>
      <w:r w:rsidRPr="001B0169">
        <w:rPr>
          <w:rFonts w:cstheme="minorHAnsi"/>
          <w:sz w:val="24"/>
          <w:szCs w:val="24"/>
        </w:rPr>
        <w:t>Excellent organizational skills and creativity.</w:t>
      </w:r>
    </w:p>
    <w:p w14:paraId="6A110ED2" w14:textId="77777777" w:rsidR="00F42060" w:rsidRPr="001B0169" w:rsidRDefault="00F42060" w:rsidP="003347B6">
      <w:pPr>
        <w:numPr>
          <w:ilvl w:val="0"/>
          <w:numId w:val="7"/>
        </w:numPr>
        <w:tabs>
          <w:tab w:val="clear" w:pos="360"/>
          <w:tab w:val="num" w:pos="720"/>
        </w:tabs>
        <w:spacing w:after="0"/>
        <w:ind w:left="720"/>
        <w:rPr>
          <w:rFonts w:cstheme="minorHAnsi"/>
          <w:sz w:val="24"/>
          <w:szCs w:val="24"/>
        </w:rPr>
      </w:pPr>
      <w:r w:rsidRPr="001B0169">
        <w:rPr>
          <w:rFonts w:cstheme="minorHAnsi"/>
          <w:sz w:val="24"/>
          <w:szCs w:val="24"/>
        </w:rPr>
        <w:t xml:space="preserve">Self-driven </w:t>
      </w:r>
    </w:p>
    <w:p w14:paraId="2B728893" w14:textId="77777777" w:rsidR="001627E4" w:rsidRPr="001B0169" w:rsidRDefault="001627E4" w:rsidP="003347B6">
      <w:pPr>
        <w:numPr>
          <w:ilvl w:val="0"/>
          <w:numId w:val="7"/>
        </w:numPr>
        <w:tabs>
          <w:tab w:val="clear" w:pos="360"/>
          <w:tab w:val="num" w:pos="720"/>
        </w:tabs>
        <w:spacing w:after="0"/>
        <w:ind w:left="720"/>
        <w:rPr>
          <w:rFonts w:cstheme="minorHAnsi"/>
          <w:sz w:val="24"/>
          <w:szCs w:val="24"/>
        </w:rPr>
      </w:pPr>
      <w:r w:rsidRPr="001B0169">
        <w:rPr>
          <w:rFonts w:cstheme="minorHAnsi"/>
          <w:sz w:val="24"/>
          <w:szCs w:val="24"/>
        </w:rPr>
        <w:t>Knowledgeable in the coaching model, including Employment and Financial Coaching</w:t>
      </w:r>
    </w:p>
    <w:p w14:paraId="63EE33A9" w14:textId="77777777" w:rsidR="009C549B" w:rsidRPr="001B0169" w:rsidRDefault="001627E4" w:rsidP="003347B6">
      <w:pPr>
        <w:numPr>
          <w:ilvl w:val="0"/>
          <w:numId w:val="7"/>
        </w:numPr>
        <w:tabs>
          <w:tab w:val="clear" w:pos="360"/>
          <w:tab w:val="num" w:pos="720"/>
        </w:tabs>
        <w:spacing w:after="0"/>
        <w:ind w:left="720"/>
        <w:rPr>
          <w:rFonts w:cstheme="minorHAnsi"/>
          <w:sz w:val="24"/>
          <w:szCs w:val="24"/>
        </w:rPr>
      </w:pPr>
      <w:r w:rsidRPr="001B0169">
        <w:rPr>
          <w:rFonts w:cstheme="minorHAnsi"/>
          <w:sz w:val="24"/>
          <w:szCs w:val="24"/>
        </w:rPr>
        <w:t>Utilize strengths-based approach and motivational interviewing techniques</w:t>
      </w:r>
    </w:p>
    <w:p w14:paraId="4440C671" w14:textId="77777777" w:rsidR="009C549B" w:rsidRPr="001B0169" w:rsidRDefault="009C549B" w:rsidP="001E1FC0">
      <w:pPr>
        <w:spacing w:after="0"/>
        <w:rPr>
          <w:rFonts w:cstheme="minorHAnsi"/>
          <w:sz w:val="24"/>
          <w:szCs w:val="24"/>
        </w:rPr>
      </w:pPr>
    </w:p>
    <w:p w14:paraId="0409B40C" w14:textId="1384729E" w:rsidR="00515AA7" w:rsidRPr="001B0169" w:rsidRDefault="00515AA7" w:rsidP="001E1FC0">
      <w:pPr>
        <w:spacing w:after="0"/>
        <w:rPr>
          <w:rFonts w:cstheme="minorHAnsi"/>
          <w:sz w:val="24"/>
          <w:szCs w:val="24"/>
        </w:rPr>
      </w:pPr>
      <w:r w:rsidRPr="001B0169">
        <w:rPr>
          <w:rFonts w:cstheme="minorHAnsi"/>
          <w:sz w:val="24"/>
          <w:szCs w:val="24"/>
        </w:rPr>
        <w:t xml:space="preserve">If interested, email resume and cover letter to </w:t>
      </w:r>
      <w:r w:rsidR="003347B6">
        <w:rPr>
          <w:rFonts w:cstheme="minorHAnsi"/>
          <w:sz w:val="24"/>
          <w:szCs w:val="24"/>
        </w:rPr>
        <w:t>info</w:t>
      </w:r>
      <w:r w:rsidRPr="001B0169">
        <w:rPr>
          <w:rFonts w:cstheme="minorHAnsi"/>
          <w:sz w:val="24"/>
          <w:szCs w:val="24"/>
        </w:rPr>
        <w:t>@cechope.org</w:t>
      </w:r>
    </w:p>
    <w:sectPr w:rsidR="00515AA7" w:rsidRPr="001B0169" w:rsidSect="001B0169">
      <w:pgSz w:w="12240" w:h="15840"/>
      <w:pgMar w:top="144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9C08C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66D0A44"/>
    <w:multiLevelType w:val="hybridMultilevel"/>
    <w:tmpl w:val="F14EF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D61182"/>
    <w:multiLevelType w:val="hybridMultilevel"/>
    <w:tmpl w:val="92CC1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9C23D0"/>
    <w:multiLevelType w:val="hybridMultilevel"/>
    <w:tmpl w:val="3BD240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48D5C2A"/>
    <w:multiLevelType w:val="hybridMultilevel"/>
    <w:tmpl w:val="F2B80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571156"/>
    <w:multiLevelType w:val="hybridMultilevel"/>
    <w:tmpl w:val="88304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C13D9A"/>
    <w:multiLevelType w:val="hybridMultilevel"/>
    <w:tmpl w:val="00B2E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EEF6CFB"/>
    <w:multiLevelType w:val="hybridMultilevel"/>
    <w:tmpl w:val="339AF8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2"/>
  </w:num>
  <w:num w:numId="3">
    <w:abstractNumId w:val="5"/>
  </w:num>
  <w:num w:numId="4">
    <w:abstractNumId w:val="3"/>
  </w:num>
  <w:num w:numId="5">
    <w:abstractNumId w:val="1"/>
  </w:num>
  <w:num w:numId="6">
    <w:abstractNumId w:val="7"/>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053D"/>
    <w:rsid w:val="0002042B"/>
    <w:rsid w:val="0002105B"/>
    <w:rsid w:val="00036668"/>
    <w:rsid w:val="00036CC4"/>
    <w:rsid w:val="00044188"/>
    <w:rsid w:val="000647EE"/>
    <w:rsid w:val="000A64CD"/>
    <w:rsid w:val="000E6B1E"/>
    <w:rsid w:val="0013621E"/>
    <w:rsid w:val="00152FC3"/>
    <w:rsid w:val="001627E4"/>
    <w:rsid w:val="001721D0"/>
    <w:rsid w:val="001B0169"/>
    <w:rsid w:val="001B4E50"/>
    <w:rsid w:val="001E1FC0"/>
    <w:rsid w:val="00232718"/>
    <w:rsid w:val="002C4A39"/>
    <w:rsid w:val="002C4BE1"/>
    <w:rsid w:val="0033187E"/>
    <w:rsid w:val="003347B6"/>
    <w:rsid w:val="00467C76"/>
    <w:rsid w:val="004942AA"/>
    <w:rsid w:val="00515AA7"/>
    <w:rsid w:val="006056F5"/>
    <w:rsid w:val="00610AE2"/>
    <w:rsid w:val="006940C6"/>
    <w:rsid w:val="006A6988"/>
    <w:rsid w:val="006E2FAD"/>
    <w:rsid w:val="00736E21"/>
    <w:rsid w:val="007C5B5F"/>
    <w:rsid w:val="007E6EAF"/>
    <w:rsid w:val="008377CA"/>
    <w:rsid w:val="00854AE4"/>
    <w:rsid w:val="00922C4F"/>
    <w:rsid w:val="009275BF"/>
    <w:rsid w:val="009C549B"/>
    <w:rsid w:val="00A526E9"/>
    <w:rsid w:val="00C96926"/>
    <w:rsid w:val="00CA053D"/>
    <w:rsid w:val="00DC4FAD"/>
    <w:rsid w:val="00E115CB"/>
    <w:rsid w:val="00E65DF1"/>
    <w:rsid w:val="00EA2DBF"/>
    <w:rsid w:val="00EA37CF"/>
    <w:rsid w:val="00F04463"/>
    <w:rsid w:val="00F420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3C20C"/>
  <w15:docId w15:val="{F3AA76F4-860A-40E0-9AF3-1109B3933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77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697</Words>
  <Characters>3975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Tanish Stokes</dc:creator>
  <cp:lastModifiedBy>Taryn Piatkowski</cp:lastModifiedBy>
  <cp:revision>3</cp:revision>
  <cp:lastPrinted>2019-04-25T20:41:00Z</cp:lastPrinted>
  <dcterms:created xsi:type="dcterms:W3CDTF">2021-11-22T20:17:00Z</dcterms:created>
  <dcterms:modified xsi:type="dcterms:W3CDTF">2021-11-22T20:18:00Z</dcterms:modified>
</cp:coreProperties>
</file>